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Heading1"/>
        <w:tabs>
          <w:tab w:val="clear" w:pos="709"/>
          <w:tab w:val="left" w:pos="0" w:leader="none"/>
        </w:tabs>
        <w:bidi w:val="0"/>
        <w:spacing w:before="0" w:after="120"/>
        <w:ind w:hanging="0" w:left="0"/>
        <w:jc w:val="center"/>
        <w:rPr/>
      </w:pPr>
      <w:r>
        <w:rPr/>
        <w:t>Pressemitteilung</w:t>
      </w:r>
    </w:p>
    <w:p>
      <w:pPr>
        <w:pStyle w:val="Heading2"/>
        <w:tabs>
          <w:tab w:val="clear" w:pos="709"/>
          <w:tab w:val="left" w:pos="0" w:leader="none"/>
        </w:tabs>
        <w:bidi w:val="0"/>
        <w:ind w:hanging="0" w:left="0"/>
        <w:jc w:val="center"/>
        <w:rPr/>
      </w:pPr>
      <w:r>
        <w:rPr/>
        <w:t>Citykirche Schweinfurt</w:t>
      </w:r>
    </w:p>
    <w:p>
      <w:pPr>
        <w:pStyle w:val="Heading3"/>
        <w:tabs>
          <w:tab w:val="clear" w:pos="709"/>
          <w:tab w:val="left" w:pos="0" w:leader="none"/>
        </w:tabs>
        <w:bidi w:val="0"/>
        <w:ind w:hanging="0" w:left="0"/>
        <w:jc w:val="center"/>
        <w:rPr/>
      </w:pPr>
      <w:hyperlink r:id="rId2">
        <w:r>
          <w:rPr>
            <w:rStyle w:val="Hyperlink"/>
          </w:rPr>
          <w:t>www.citykirche-schweinfurt.de/presse</w:t>
        </w:r>
      </w:hyperlink>
      <w:r>
        <w:rPr/>
        <w:t xml:space="preserve"> </w:t>
      </w:r>
    </w:p>
    <w:p>
      <w:pPr>
        <w:pStyle w:val="Normal"/>
        <w:bidi w:val="0"/>
        <w:rPr/>
      </w:pPr>
      <w:r>
        <w:rPr/>
      </w:r>
    </w:p>
    <w:p>
      <w:pPr>
        <w:pStyle w:val="Normal"/>
        <w:tabs>
          <w:tab w:val="clear" w:pos="709"/>
          <w:tab w:val="left" w:pos="6413" w:leader="none"/>
        </w:tabs>
        <w:bidi w:val="0"/>
        <w:rPr/>
      </w:pPr>
      <w:r>
        <w:rPr/>
        <w:t>Kontakt:</w:t>
        <w:tab/>
        <w:t xml:space="preserve">Schweinfurt, den </w:t>
      </w:r>
      <w:r>
        <w:rPr/>
        <w:fldChar w:fldCharType="begin" w:fldLock="true"/>
      </w:r>
      <w:r>
        <w:rPr/>
        <w:instrText xml:space="preserve"> DATE \@"dd.MM.yy" </w:instrText>
      </w:r>
      <w:r>
        <w:rPr/>
        <w:fldChar w:fldCharType="separate"/>
      </w:r>
      <w:r>
        <w:rPr/>
        <w:t>09.10.26</w:t>
      </w:r>
      <w:r>
        <w:rPr/>
        <w:fldChar w:fldCharType="end"/>
      </w:r>
    </w:p>
    <w:p>
      <w:pPr>
        <w:pStyle w:val="Normal"/>
        <w:tabs>
          <w:tab w:val="clear" w:pos="709"/>
          <w:tab w:val="left" w:pos="6413" w:leader="none"/>
        </w:tabs>
        <w:bidi w:val="0"/>
        <w:rPr/>
      </w:pPr>
      <w:r>
        <w:rPr/>
        <w:t>Pfarrer Heiko Kuschel</w:t>
        <w:tab/>
        <w:t>Tel 09721 4770898</w:t>
        <w:br/>
        <w:t>Martin-Luther-Platz 18</w:t>
        <w:tab/>
        <w:t>Fax 09721 6463784</w:t>
        <w:br/>
        <w:t>97421 Schweinfurt</w:t>
        <w:tab/>
      </w:r>
      <w:hyperlink r:id="rId3">
        <w:r>
          <w:rPr>
            <w:rStyle w:val="Hyperlink"/>
          </w:rPr>
          <w:t>info@citykirche-schweinfurt.de</w:t>
        </w:r>
      </w:hyperlink>
    </w:p>
    <w:p>
      <w:pPr>
        <w:pStyle w:val="Normal"/>
        <w:tabs>
          <w:tab w:val="clear" w:pos="709"/>
          <w:tab w:val="left" w:pos="6413" w:leader="none"/>
        </w:tabs>
        <w:bidi w:val="0"/>
        <w:rPr/>
      </w:pPr>
      <w:r>
        <w:rPr/>
      </w:r>
    </w:p>
    <w:p>
      <w:pPr>
        <w:pStyle w:val="Normal"/>
        <w:tabs>
          <w:tab w:val="clear" w:pos="709"/>
          <w:tab w:val="left" w:pos="6413" w:leader="none"/>
        </w:tabs>
        <w:bidi w:val="0"/>
        <w:rPr/>
      </w:pPr>
      <w:r>
        <w:rPr/>
      </w:r>
    </w:p>
    <w:p>
      <w:pPr>
        <w:pStyle w:val="Heading1"/>
        <w:tabs>
          <w:tab w:val="clear" w:pos="709"/>
          <w:tab w:val="left" w:pos="0" w:leader="none"/>
          <w:tab w:val="left" w:pos="6413" w:leader="none"/>
        </w:tabs>
        <w:bidi w:val="0"/>
        <w:ind w:hanging="0" w:left="0"/>
        <w:rPr>
          <w:rFonts w:ascii="Source Sans Pro" w:hAnsi="Source Sans Pro"/>
        </w:rPr>
      </w:pPr>
      <w:r>
        <w:rPr>
          <w:rFonts w:ascii="Source Sans Pro" w:hAnsi="Source Sans Pro"/>
        </w:rPr>
        <w:t>„</w:t>
      </w:r>
      <w:r>
        <w:rPr>
          <w:rFonts w:ascii="Source Sans Pro" w:hAnsi="Source Sans Pro"/>
        </w:rPr>
        <w:t>Stirbst du noch oder lebst du schon?“</w:t>
      </w:r>
    </w:p>
    <w:p>
      <w:pPr>
        <w:pStyle w:val="Heading2"/>
        <w:tabs>
          <w:tab w:val="clear" w:pos="709"/>
          <w:tab w:val="left" w:pos="0" w:leader="none"/>
          <w:tab w:val="left" w:pos="6413" w:leader="none"/>
        </w:tabs>
        <w:bidi w:val="0"/>
        <w:ind w:hanging="0" w:left="0"/>
        <w:rPr>
          <w:rFonts w:ascii="Source Sans Pro" w:hAnsi="Source Sans Pro"/>
        </w:rPr>
      </w:pPr>
      <w:r>
        <w:rPr>
          <w:rFonts w:ascii="Source Sans Pro" w:hAnsi="Source Sans Pro"/>
        </w:rPr>
        <w:t>MehrWegGottesdienst am Ewigkeitssonntag in St. Johannis</w:t>
      </w:r>
    </w:p>
    <w:p>
      <w:pPr>
        <w:pStyle w:val="BodyText"/>
        <w:tabs>
          <w:tab w:val="clear" w:pos="709"/>
          <w:tab w:val="left" w:pos="6413" w:leader="none"/>
        </w:tabs>
        <w:bidi w:val="0"/>
        <w:rPr/>
      </w:pPr>
      <w:r>
        <w:rPr/>
        <w:t>Schweinfurt. „Stirbst du noch oder lebst du schon?“ Mit dieser bewusst provokanten Frage lädt der nächste MehrWegGottesdienst am Sonntag, 22. November, um 17.30 Uhr in die St.-Johannis-Kirche in Schweinfurt ein. Für die musikalische Gestaltung sorgt die Band MehrBlick.</w:t>
      </w:r>
    </w:p>
    <w:p>
      <w:pPr>
        <w:pStyle w:val="BodyText"/>
        <w:tabs>
          <w:tab w:val="clear" w:pos="709"/>
          <w:tab w:val="left" w:pos="6413" w:leader="none"/>
        </w:tabs>
        <w:bidi w:val="0"/>
        <w:rPr/>
      </w:pPr>
      <w:r>
        <w:rPr/>
        <w:t>Der Totensonntag ist ein Tag der Trauer und des Erinnerns an Menschen, die gestorben sind. In der evangelischen Kirche heißt er auch Ewigkeitssonntag. Damit verbindet sich die Hoffnung, dass der Tod nicht das letzte Wort hat und Gottes Zusage über dieses Leben hinausreicht.</w:t>
      </w:r>
    </w:p>
    <w:p>
      <w:pPr>
        <w:pStyle w:val="BodyText"/>
        <w:tabs>
          <w:tab w:val="clear" w:pos="709"/>
          <w:tab w:val="left" w:pos="6413" w:leader="none"/>
        </w:tabs>
        <w:bidi w:val="0"/>
        <w:rPr/>
      </w:pPr>
      <w:r>
        <w:rPr/>
        <w:t>Doch wie sieht es mit dem Leben hier und heute aus? Was macht unser Leben lebenswert? Was gibt Freude und Halt, gerade wenn der Tod das eigene Leben oder das Leben nahestehender Menschen überschattet? Diesen Fragen geht der MehrWeggottesdienst nach. Dabei soll es sowohl um das Leben mit seinen schönen und schweren Seiten als auch um die christliche Hoffnung über den Tod hinaus gehen.</w:t>
      </w:r>
    </w:p>
    <w:p>
      <w:pPr>
        <w:pStyle w:val="BodyText"/>
        <w:tabs>
          <w:tab w:val="clear" w:pos="709"/>
          <w:tab w:val="left" w:pos="6413" w:leader="none"/>
        </w:tabs>
        <w:bidi w:val="0"/>
        <w:rPr/>
      </w:pPr>
      <w:r>
        <w:rPr/>
        <w:t>Der MehrWeggottesdienst lädt dazu ein, den eigenen Fragen nachzugehen und neue Gedanken und Perspektiven zu entdecken. Alle Interessierten sind herzlich willkommen.</w:t>
      </w:r>
    </w:p>
    <w:p>
      <w:pPr>
        <w:pStyle w:val="BodyText"/>
        <w:tabs>
          <w:tab w:val="clear" w:pos="709"/>
          <w:tab w:val="left" w:pos="6413" w:leader="none"/>
        </w:tabs>
        <w:bidi w:val="0"/>
        <w:rPr/>
      </w:pPr>
      <w:r>
        <w:rPr/>
        <w:t xml:space="preserve">Weitere Informationen gibt es unter </w:t>
      </w:r>
      <w:hyperlink r:id="rId4">
        <w:r>
          <w:rPr>
            <w:rStyle w:val="Hyperlink"/>
          </w:rPr>
          <w:t>www.mehrweggottesdienst.de</w:t>
        </w:r>
      </w:hyperlink>
      <w:r>
        <w:rPr/>
        <w:t>.</w:t>
      </w:r>
    </w:p>
    <w:p>
      <w:pPr>
        <w:pStyle w:val="Normal"/>
        <w:tabs>
          <w:tab w:val="clear" w:pos="709"/>
          <w:tab w:val="left" w:pos="6413" w:leader="none"/>
        </w:tabs>
        <w:bidi w:val="0"/>
        <w:rPr/>
      </w:pPr>
      <w:r>
        <w:rPr/>
        <w:br/>
        <w:t xml:space="preserve"> </w:t>
      </w:r>
    </w:p>
    <w:p>
      <w:pPr>
        <w:pStyle w:val="Normal"/>
        <w:bidi w:val="0"/>
        <w:rPr/>
      </w:pPr>
      <w:r>
        <w:rPr/>
      </w:r>
    </w:p>
    <w:p>
      <w:pPr>
        <w:pStyle w:val="Normal"/>
        <w:bidi w:val="0"/>
        <w:rPr/>
      </w:pPr>
      <w:r>
        <w:rPr/>
      </w:r>
    </w:p>
    <w:p>
      <w:pPr>
        <w:pStyle w:val="Normal"/>
        <w:bidi w:val="0"/>
        <w:rPr/>
      </w:pPr>
      <w:r>
        <w:rPr/>
        <w:t>Mit freundlichen Grüßen</w:t>
      </w:r>
    </w:p>
    <w:p>
      <w:pPr>
        <w:pStyle w:val="Normal"/>
        <w:bidi w:val="0"/>
        <w:rPr/>
      </w:pPr>
      <w:r>
        <w:rPr/>
      </w:r>
    </w:p>
    <w:p>
      <w:pPr>
        <w:pStyle w:val="Normal"/>
        <w:bidi w:val="0"/>
        <w:rPr/>
      </w:pPr>
      <w:r>
        <w:rPr/>
        <w:t>Heiko Kuschel</w:t>
      </w:r>
    </w:p>
    <w:p>
      <w:pPr>
        <w:pStyle w:val="Normal"/>
        <w:bidi w:val="0"/>
        <w:rPr/>
      </w:pPr>
      <w:r>
        <w:rPr/>
        <w:t>Pfarrer</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Source Sans Pro">
    <w:charset w:val="01"/>
    <w:family w:val="swiss"/>
    <w:pitch w:val="variable"/>
  </w:font>
  <w:font w:name="StarSymbol">
    <w:altName w:val="Arial Unicode MS"/>
    <w:charset w:val="02"/>
    <w:family w:val="auto"/>
    <w:pitch w:val="default"/>
  </w:font>
  <w:font w:name="Cumberland">
    <w:altName w:val="Courier New"/>
    <w:charset w:val="01"/>
    <w:family w:val="modern"/>
    <w:pitch w:val="fixed"/>
  </w:font>
  <w:font w:name="Source Sans Pro Black">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1"/>
      <w:lvlJc w:val="left"/>
      <w:pPr>
        <w:tabs>
          <w:tab w:val="num" w:pos="0"/>
        </w:tabs>
        <w:ind w:left="0" w:hanging="0"/>
      </w:pPr>
    </w:lvl>
    <w:lvl w:ilvl="1">
      <w:start w:val="1"/>
      <w:numFmt w:val="none"/>
      <w:pStyle w:val="Heading2"/>
      <w:suff w:val="nothing"/>
      <w:lvlText w:val="%2"/>
      <w:lvlJc w:val="left"/>
      <w:pPr>
        <w:tabs>
          <w:tab w:val="num" w:pos="0"/>
        </w:tabs>
        <w:ind w:left="0" w:hanging="0"/>
      </w:pPr>
    </w:lvl>
    <w:lvl w:ilvl="2">
      <w:start w:val="1"/>
      <w:numFmt w:val="none"/>
      <w:pStyle w:val="Heading3"/>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7"/>
  <w:displayBackgroundShape/>
  <w:mailMerge>
    <w:mainDocumentType w:val="formLetters"/>
    <w:dataType w:val="textFile"/>
    <w:query w:val="SELECT * FROM Adressbuch.dbo.adressen$"/>
  </w:mailMerge>
  <w:revisionView w:insDel="0" w:formatting="0"/>
  <w:defaultTabStop w:val="709"/>
  <w:autoHyphenation w:val="true"/>
  <w:hyphenationZone w:val="0"/>
  <w:compat>
    <w:noLeading/>
    <w:doNotExpandShiftReturn/>
    <w:usePrinterMetrics/>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Lucida Sans"/>
        <w:kern w:val="2"/>
        <w:sz w:val="24"/>
        <w:szCs w:val="24"/>
        <w:lang w:val="de-DE"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Source Sans Pro" w:hAnsi="Source Sans Pro" w:eastAsia="Noto Serif SC" w:cs="Lucida Sans"/>
      <w:color w:val="auto"/>
      <w:kern w:val="2"/>
      <w:sz w:val="24"/>
      <w:szCs w:val="24"/>
      <w:lang w:val="de-DE" w:eastAsia="zh-CN" w:bidi="hi-IN"/>
    </w:rPr>
  </w:style>
  <w:style w:type="paragraph" w:styleId="Heading1">
    <w:name w:val="heading 1"/>
    <w:basedOn w:val="berschrift"/>
    <w:next w:val="BodyText"/>
    <w:qFormat/>
    <w:pPr>
      <w:numPr>
        <w:ilvl w:val="0"/>
        <w:numId w:val="1"/>
      </w:numPr>
      <w:spacing w:before="240" w:after="120"/>
      <w:outlineLvl w:val="0"/>
    </w:pPr>
    <w:rPr>
      <w:b/>
      <w:bCs/>
      <w:sz w:val="32"/>
      <w:szCs w:val="36"/>
    </w:rPr>
  </w:style>
  <w:style w:type="paragraph" w:styleId="Heading2">
    <w:name w:val="heading 2"/>
    <w:basedOn w:val="berschrift"/>
    <w:next w:val="BodyText"/>
    <w:qFormat/>
    <w:pPr>
      <w:numPr>
        <w:ilvl w:val="1"/>
        <w:numId w:val="1"/>
      </w:numPr>
      <w:spacing w:before="200" w:after="120"/>
      <w:outlineLvl w:val="1"/>
    </w:pPr>
    <w:rPr>
      <w:b/>
      <w:bCs/>
      <w:sz w:val="30"/>
      <w:szCs w:val="32"/>
    </w:rPr>
  </w:style>
  <w:style w:type="paragraph" w:styleId="Heading3">
    <w:name w:val="heading 3"/>
    <w:basedOn w:val="berschrift"/>
    <w:next w:val="BodyText"/>
    <w:qFormat/>
    <w:pPr>
      <w:numPr>
        <w:ilvl w:val="2"/>
        <w:numId w:val="1"/>
      </w:numPr>
      <w:spacing w:before="140" w:after="120"/>
      <w:outlineLvl w:val="2"/>
    </w:pPr>
    <w:rPr>
      <w:b/>
      <w:bCs/>
      <w:sz w:val="28"/>
      <w:szCs w:val="28"/>
    </w:rPr>
  </w:style>
  <w:style w:type="paragraph" w:styleId="Heading4">
    <w:name w:val="heading 4"/>
    <w:basedOn w:val="berschrift"/>
    <w:next w:val="BodyText"/>
    <w:qFormat/>
    <w:pPr/>
    <w:rPr>
      <w:b/>
      <w:bCs/>
      <w:i/>
      <w:iCs/>
      <w:sz w:val="24"/>
      <w:szCs w:val="24"/>
    </w:rPr>
  </w:style>
  <w:style w:type="paragraph" w:styleId="Heading5">
    <w:name w:val="heading 5"/>
    <w:basedOn w:val="berschrift"/>
    <w:next w:val="BodyText"/>
    <w:qFormat/>
    <w:pPr/>
    <w:rPr>
      <w:b/>
      <w:bCs/>
      <w:sz w:val="24"/>
      <w:szCs w:val="24"/>
    </w:rPr>
  </w:style>
  <w:style w:type="paragraph" w:styleId="Heading6">
    <w:name w:val="heading 6"/>
    <w:basedOn w:val="berschrift"/>
    <w:next w:val="BodyText"/>
    <w:qFormat/>
    <w:pPr/>
    <w:rPr>
      <w:b/>
      <w:bCs/>
      <w:sz w:val="21"/>
      <w:szCs w:val="21"/>
    </w:rPr>
  </w:style>
  <w:style w:type="paragraph" w:styleId="Heading7">
    <w:name w:val="heading 7"/>
    <w:basedOn w:val="berschrift"/>
    <w:next w:val="BodyText"/>
    <w:qFormat/>
    <w:pPr/>
    <w:rPr>
      <w:b/>
      <w:bCs/>
      <w:sz w:val="21"/>
      <w:szCs w:val="21"/>
    </w:rPr>
  </w:style>
  <w:style w:type="paragraph" w:styleId="Heading8">
    <w:name w:val="heading 8"/>
    <w:basedOn w:val="berschrift"/>
    <w:next w:val="BodyText"/>
    <w:qFormat/>
    <w:pPr/>
    <w:rPr>
      <w:b/>
      <w:bCs/>
      <w:sz w:val="21"/>
      <w:szCs w:val="21"/>
    </w:rPr>
  </w:style>
  <w:style w:type="paragraph" w:styleId="Heading9">
    <w:name w:val="heading 9"/>
    <w:basedOn w:val="berschrift"/>
    <w:next w:val="BodyText"/>
    <w:qFormat/>
    <w:pPr/>
    <w:rPr>
      <w:b/>
      <w:bCs/>
      <w:sz w:val="21"/>
      <w:szCs w:val="21"/>
    </w:rPr>
  </w:style>
  <w:style w:type="character" w:styleId="Funotenzeichen">
    <w:name w:val="Fußnotenzeichen"/>
    <w:qFormat/>
    <w:rPr/>
  </w:style>
  <w:style w:type="character" w:styleId="PageNumber">
    <w:name w:val="page number"/>
    <w:rPr/>
  </w:style>
  <w:style w:type="character" w:styleId="Beschriftungszeichen">
    <w:name w:val="Beschriftungszeichen"/>
    <w:qFormat/>
    <w:rPr/>
  </w:style>
  <w:style w:type="character" w:styleId="Initialenzeichen">
    <w:name w:val="Initialenzeichen"/>
    <w:qFormat/>
    <w:rPr/>
  </w:style>
  <w:style w:type="character" w:styleId="Nummerierungszeichen">
    <w:name w:val="Nummerierungszeichen"/>
    <w:qFormat/>
    <w:rPr/>
  </w:style>
  <w:style w:type="character" w:styleId="Aufzhlungszeichen">
    <w:name w:val="Aufzählungszeichen"/>
    <w:qFormat/>
    <w:rPr>
      <w:rFonts w:ascii="StarSymbol" w:hAnsi="StarSymbol" w:eastAsia="StarSymbol" w:cs="StarSymbol"/>
      <w:sz w:val="18"/>
      <w:szCs w:val="18"/>
    </w:rPr>
  </w:style>
  <w:style w:type="character" w:styleId="Hyperlink">
    <w:name w:val="Hyperlink"/>
    <w:rPr>
      <w:color w:val="000080"/>
      <w:u w:val="single"/>
    </w:rPr>
  </w:style>
  <w:style w:type="character" w:styleId="FollowedHyperlink">
    <w:name w:val="FollowedHyperlink"/>
    <w:rPr>
      <w:color w:val="800000"/>
      <w:u w:val="single"/>
    </w:rPr>
  </w:style>
  <w:style w:type="character" w:styleId="Platzhalter">
    <w:name w:val="Platzhalter"/>
    <w:qFormat/>
    <w:rPr>
      <w:smallCaps/>
      <w:color w:val="008080"/>
      <w:u w:val="dotted"/>
    </w:rPr>
  </w:style>
  <w:style w:type="character" w:styleId="Verzeichnissprung">
    <w:name w:val="Verzeichnissprung"/>
    <w:qFormat/>
    <w:rPr/>
  </w:style>
  <w:style w:type="character" w:styleId="Endnotenzeichen">
    <w:name w:val="Endnotenzeichen"/>
    <w:qFormat/>
    <w:rPr/>
  </w:style>
  <w:style w:type="character" w:styleId="LineNumber">
    <w:name w:val="line number"/>
    <w:rPr/>
  </w:style>
  <w:style w:type="character" w:styleId="StichwortverzeichnisHaupteintrag">
    <w:name w:val="Stichwortverzeichnis Haupteintrag"/>
    <w:qFormat/>
    <w:rPr>
      <w:b/>
      <w:bCs/>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Rubys">
    <w:name w:val="Rubys"/>
    <w:qFormat/>
    <w:rPr>
      <w:sz w:val="12"/>
      <w:szCs w:val="12"/>
    </w:rPr>
  </w:style>
  <w:style w:type="character" w:styleId="Emphasis">
    <w:name w:val="Emphasis"/>
    <w:qFormat/>
    <w:rPr>
      <w:i/>
      <w:iCs/>
    </w:rPr>
  </w:style>
  <w:style w:type="character" w:styleId="Zitat">
    <w:name w:val="Zitat"/>
    <w:qFormat/>
    <w:rPr>
      <w:i/>
      <w:iCs/>
    </w:rPr>
  </w:style>
  <w:style w:type="character" w:styleId="Strong">
    <w:name w:val="Strong"/>
    <w:qFormat/>
    <w:rPr>
      <w:b/>
      <w:bCs/>
    </w:rPr>
  </w:style>
  <w:style w:type="character" w:styleId="Quelltext">
    <w:name w:val="Quelltext"/>
    <w:qFormat/>
    <w:rPr>
      <w:rFonts w:ascii="Cumberland" w:hAnsi="Cumberland" w:eastAsia="Cumberland" w:cs="Cumberland"/>
    </w:rPr>
  </w:style>
  <w:style w:type="character" w:styleId="Beispiel">
    <w:name w:val="Beispiel"/>
    <w:qFormat/>
    <w:rPr>
      <w:rFonts w:ascii="Cumberland" w:hAnsi="Cumberland" w:eastAsia="Cumberland" w:cs="Cumberland"/>
    </w:rPr>
  </w:style>
  <w:style w:type="character" w:styleId="Benutzereingabe">
    <w:name w:val="Benutzereingabe"/>
    <w:qFormat/>
    <w:rPr>
      <w:rFonts w:ascii="Cumberland" w:hAnsi="Cumberland" w:eastAsia="Cumberland" w:cs="Cumberland"/>
    </w:rPr>
  </w:style>
  <w:style w:type="character" w:styleId="Variable">
    <w:name w:val="Variable"/>
    <w:qFormat/>
    <w:rPr>
      <w:i/>
      <w:iCs/>
    </w:rPr>
  </w:style>
  <w:style w:type="character" w:styleId="Definition">
    <w:name w:val="Definition"/>
    <w:qFormat/>
    <w:rPr/>
  </w:style>
  <w:style w:type="character" w:styleId="NichtproportionalerText">
    <w:name w:val="Nichtproportionaler Text"/>
    <w:qFormat/>
    <w:rPr>
      <w:rFonts w:ascii="Cumberland" w:hAnsi="Cumberland" w:eastAsia="Cumberland" w:cs="Cumberland"/>
    </w:rPr>
  </w:style>
  <w:style w:type="paragraph" w:styleId="BodyText">
    <w:name w:val="Body Text"/>
    <w:basedOn w:val="Normal"/>
    <w:pPr>
      <w:spacing w:lineRule="auto" w:line="276" w:before="0" w:after="140"/>
    </w:pPr>
    <w:rPr/>
  </w:style>
  <w:style w:type="paragraph" w:styleId="BodyTextFirstIndent">
    <w:name w:val="Body Text First Indent"/>
    <w:basedOn w:val="BodyText"/>
    <w:pPr>
      <w:ind w:firstLine="283" w:left="0" w:right="0"/>
    </w:pPr>
    <w:rPr/>
  </w:style>
  <w:style w:type="paragraph" w:styleId="HngenderEinzug">
    <w:name w:val="Hängender Einzug"/>
    <w:basedOn w:val="BodyText"/>
    <w:qFormat/>
    <w:pPr>
      <w:tabs>
        <w:tab w:val="clear" w:pos="709"/>
        <w:tab w:val="left" w:pos="567" w:leader="none"/>
      </w:tabs>
      <w:ind w:hanging="283" w:left="567" w:right="0"/>
    </w:pPr>
    <w:rPr/>
  </w:style>
  <w:style w:type="paragraph" w:styleId="BodyTextIndent">
    <w:name w:val="Body Text Indent"/>
    <w:basedOn w:val="BodyText"/>
    <w:pPr>
      <w:ind w:hanging="0" w:left="283" w:right="0"/>
    </w:pPr>
    <w:rPr/>
  </w:style>
  <w:style w:type="paragraph" w:styleId="Salutation">
    <w:name w:val="Salutation"/>
    <w:basedOn w:val="Normal"/>
    <w:pPr>
      <w:spacing w:before="454" w:after="425"/>
    </w:pPr>
    <w:rPr/>
  </w:style>
  <w:style w:type="paragraph" w:styleId="Signature">
    <w:name w:val="Signature"/>
    <w:basedOn w:val="Normal"/>
    <w:pPr>
      <w:spacing w:before="482" w:after="0"/>
    </w:pPr>
    <w:rPr/>
  </w:style>
  <w:style w:type="paragraph" w:styleId="Gegenberstellung">
    <w:name w:val="Gegenüberstellung"/>
    <w:basedOn w:val="BodyText"/>
    <w:qFormat/>
    <w:pPr>
      <w:tabs>
        <w:tab w:val="clear" w:pos="709"/>
        <w:tab w:val="left" w:pos="2835" w:leader="none"/>
      </w:tabs>
      <w:ind w:hanging="2551" w:left="2835" w:right="0"/>
    </w:pPr>
    <w:rPr/>
  </w:style>
  <w:style w:type="paragraph" w:styleId="CommentText">
    <w:name w:val="annotation text"/>
    <w:basedOn w:val="BodyText"/>
    <w:pPr>
      <w:ind w:hanging="0" w:left="2268" w:right="0"/>
    </w:pPr>
    <w:rPr/>
  </w:style>
  <w:style w:type="paragraph" w:styleId="berschrift">
    <w:name w:val="Überschrift"/>
    <w:basedOn w:val="Normal"/>
    <w:next w:val="BodyText"/>
    <w:qFormat/>
    <w:pPr>
      <w:keepNext w:val="true"/>
      <w:spacing w:before="240" w:after="120"/>
    </w:pPr>
    <w:rPr>
      <w:rFonts w:ascii="Source Sans Pro Black" w:hAnsi="Source Sans Pro Black" w:eastAsia="Microsoft YaHei" w:cs="Lucida Sans"/>
      <w:b w:val="false"/>
      <w:sz w:val="28"/>
      <w:szCs w:val="28"/>
    </w:rPr>
  </w:style>
  <w:style w:type="paragraph" w:styleId="berschrift10">
    <w:name w:val="Überschrift 10"/>
    <w:basedOn w:val="berschrift"/>
    <w:next w:val="BodyText"/>
    <w:qFormat/>
    <w:pPr/>
    <w:rPr>
      <w:b/>
      <w:bCs/>
      <w:sz w:val="21"/>
      <w:szCs w:val="21"/>
    </w:rPr>
  </w:style>
  <w:style w:type="paragraph" w:styleId="List">
    <w:name w:val="List"/>
    <w:basedOn w:val="BodyText"/>
    <w:pPr/>
    <w:rPr>
      <w:rFonts w:cs="Lucida Sans"/>
    </w:rPr>
  </w:style>
  <w:style w:type="paragraph" w:styleId="Nummerierung1Anfang">
    <w:name w:val="Nummerierung 1 Anfang"/>
    <w:basedOn w:val="List"/>
    <w:qFormat/>
    <w:pPr>
      <w:spacing w:before="240" w:after="120"/>
      <w:ind w:hanging="283" w:left="283" w:right="0"/>
    </w:pPr>
    <w:rPr/>
  </w:style>
  <w:style w:type="paragraph" w:styleId="ListNumber">
    <w:name w:val="List Number"/>
    <w:basedOn w:val="List"/>
    <w:pPr>
      <w:spacing w:before="0" w:after="120"/>
      <w:ind w:hanging="283" w:left="283" w:right="0"/>
    </w:pPr>
    <w:rPr/>
  </w:style>
  <w:style w:type="paragraph" w:styleId="Nummerierung1Ende">
    <w:name w:val="Nummerierung 1 Ende"/>
    <w:basedOn w:val="List"/>
    <w:qFormat/>
    <w:pPr>
      <w:spacing w:before="0" w:after="240"/>
      <w:ind w:hanging="283" w:left="283" w:right="0"/>
    </w:pPr>
    <w:rPr/>
  </w:style>
  <w:style w:type="paragraph" w:styleId="Nummerierung1Fortsetzung">
    <w:name w:val="Nummerierung 1 Fortsetzung"/>
    <w:basedOn w:val="List"/>
    <w:qFormat/>
    <w:pPr>
      <w:spacing w:before="0" w:after="120"/>
      <w:ind w:hanging="0" w:left="283" w:right="0"/>
    </w:pPr>
    <w:rPr/>
  </w:style>
  <w:style w:type="paragraph" w:styleId="Nummerierung2Anfang">
    <w:name w:val="Nummerierung 2 Anfang"/>
    <w:basedOn w:val="List"/>
    <w:qFormat/>
    <w:pPr>
      <w:spacing w:before="240" w:after="120"/>
      <w:ind w:hanging="283" w:left="567" w:right="0"/>
    </w:pPr>
    <w:rPr/>
  </w:style>
  <w:style w:type="paragraph" w:styleId="ListNumber2">
    <w:name w:val="List Number 2"/>
    <w:basedOn w:val="List"/>
    <w:pPr>
      <w:spacing w:before="0" w:after="120"/>
      <w:ind w:hanging="283" w:left="567" w:right="0"/>
    </w:pPr>
    <w:rPr/>
  </w:style>
  <w:style w:type="paragraph" w:styleId="Nummerierung2Ende">
    <w:name w:val="Nummerierung 2 Ende"/>
    <w:basedOn w:val="List"/>
    <w:qFormat/>
    <w:pPr>
      <w:spacing w:before="0" w:after="240"/>
      <w:ind w:hanging="283" w:left="567" w:right="0"/>
    </w:pPr>
    <w:rPr/>
  </w:style>
  <w:style w:type="paragraph" w:styleId="Nummerierung2Fortsetzung">
    <w:name w:val="Nummerierung 2 Fortsetzung"/>
    <w:basedOn w:val="List"/>
    <w:qFormat/>
    <w:pPr>
      <w:spacing w:before="0" w:after="120"/>
      <w:ind w:hanging="0" w:left="567" w:right="0"/>
    </w:pPr>
    <w:rPr/>
  </w:style>
  <w:style w:type="paragraph" w:styleId="Nummerierung3Anfang">
    <w:name w:val="Nummerierung 3 Anfang"/>
    <w:basedOn w:val="List"/>
    <w:qFormat/>
    <w:pPr>
      <w:spacing w:before="240" w:after="120"/>
      <w:ind w:hanging="283" w:left="850" w:right="0"/>
    </w:pPr>
    <w:rPr/>
  </w:style>
  <w:style w:type="paragraph" w:styleId="ListNumber3">
    <w:name w:val="List Number 3"/>
    <w:basedOn w:val="List"/>
    <w:pPr>
      <w:spacing w:before="0" w:after="120"/>
      <w:ind w:hanging="283" w:left="850" w:right="0"/>
    </w:pPr>
    <w:rPr/>
  </w:style>
  <w:style w:type="paragraph" w:styleId="Nummerierung3Ende">
    <w:name w:val="Nummerierung 3 Ende"/>
    <w:basedOn w:val="List"/>
    <w:qFormat/>
    <w:pPr>
      <w:spacing w:before="0" w:after="240"/>
      <w:ind w:hanging="283" w:left="850" w:right="0"/>
    </w:pPr>
    <w:rPr/>
  </w:style>
  <w:style w:type="paragraph" w:styleId="Nummerierung3Fortsetzung">
    <w:name w:val="Nummerierung 3 Fortsetzung"/>
    <w:basedOn w:val="List"/>
    <w:qFormat/>
    <w:pPr>
      <w:spacing w:before="0" w:after="120"/>
      <w:ind w:hanging="0" w:left="850" w:right="0"/>
    </w:pPr>
    <w:rPr/>
  </w:style>
  <w:style w:type="paragraph" w:styleId="Nummerierung4Anfang">
    <w:name w:val="Nummerierung 4 Anfang"/>
    <w:basedOn w:val="List"/>
    <w:qFormat/>
    <w:pPr>
      <w:spacing w:before="240" w:after="120"/>
      <w:ind w:hanging="283" w:left="1134" w:right="0"/>
    </w:pPr>
    <w:rPr/>
  </w:style>
  <w:style w:type="paragraph" w:styleId="ListNumber4">
    <w:name w:val="List Number 4"/>
    <w:basedOn w:val="List"/>
    <w:pPr>
      <w:spacing w:before="0" w:after="120"/>
      <w:ind w:hanging="283" w:left="1134" w:right="0"/>
    </w:pPr>
    <w:rPr/>
  </w:style>
  <w:style w:type="paragraph" w:styleId="Nummerierung4Ende">
    <w:name w:val="Nummerierung 4 Ende"/>
    <w:basedOn w:val="List"/>
    <w:qFormat/>
    <w:pPr>
      <w:spacing w:before="0" w:after="240"/>
      <w:ind w:hanging="283" w:left="1134" w:right="0"/>
    </w:pPr>
    <w:rPr/>
  </w:style>
  <w:style w:type="paragraph" w:styleId="Nummerierung4Fortsetzung">
    <w:name w:val="Nummerierung 4 Fortsetzung"/>
    <w:basedOn w:val="List"/>
    <w:qFormat/>
    <w:pPr>
      <w:spacing w:before="0" w:after="120"/>
      <w:ind w:hanging="0" w:left="1134" w:right="0"/>
    </w:pPr>
    <w:rPr/>
  </w:style>
  <w:style w:type="paragraph" w:styleId="Nummerierung5Anfang">
    <w:name w:val="Nummerierung 5 Anfang"/>
    <w:basedOn w:val="List"/>
    <w:qFormat/>
    <w:pPr>
      <w:spacing w:before="240" w:after="120"/>
      <w:ind w:hanging="283" w:left="1417" w:right="0"/>
    </w:pPr>
    <w:rPr/>
  </w:style>
  <w:style w:type="paragraph" w:styleId="ListNumber5">
    <w:name w:val="List Number 5"/>
    <w:basedOn w:val="List"/>
    <w:pPr>
      <w:spacing w:before="0" w:after="120"/>
      <w:ind w:hanging="283" w:left="1417" w:right="0"/>
    </w:pPr>
    <w:rPr/>
  </w:style>
  <w:style w:type="paragraph" w:styleId="Nummerierung5Ende">
    <w:name w:val="Nummerierung 5 Ende"/>
    <w:basedOn w:val="List"/>
    <w:qFormat/>
    <w:pPr>
      <w:spacing w:before="0" w:after="240"/>
      <w:ind w:hanging="283" w:left="1417" w:right="0"/>
    </w:pPr>
    <w:rPr/>
  </w:style>
  <w:style w:type="paragraph" w:styleId="Nummerierung5Fortsetzung">
    <w:name w:val="Nummerierung 5 Fortsetzung"/>
    <w:basedOn w:val="List"/>
    <w:qFormat/>
    <w:pPr>
      <w:spacing w:before="0" w:after="120"/>
      <w:ind w:hanging="0" w:left="1417" w:right="0"/>
    </w:pPr>
    <w:rPr/>
  </w:style>
  <w:style w:type="paragraph" w:styleId="Aufzhlung1Anfang">
    <w:name w:val="Aufzählung 1 Anfang"/>
    <w:basedOn w:val="List"/>
    <w:next w:val="ListBullet"/>
    <w:qFormat/>
    <w:pPr>
      <w:spacing w:before="0" w:after="120"/>
      <w:ind w:hanging="283" w:left="283" w:right="0"/>
    </w:pPr>
    <w:rPr/>
  </w:style>
  <w:style w:type="paragraph" w:styleId="ListBullet">
    <w:name w:val="List Bullet"/>
    <w:basedOn w:val="List"/>
    <w:pPr>
      <w:spacing w:before="0" w:after="120"/>
      <w:ind w:hanging="283" w:left="283" w:right="0"/>
    </w:pPr>
    <w:rPr/>
  </w:style>
  <w:style w:type="paragraph" w:styleId="Aufzhlung1Ende">
    <w:name w:val="Aufzählung 1 Ende"/>
    <w:basedOn w:val="List"/>
    <w:next w:val="ListBullet"/>
    <w:qFormat/>
    <w:pPr>
      <w:spacing w:before="0" w:after="240"/>
      <w:ind w:hanging="283" w:left="283" w:right="0"/>
    </w:pPr>
    <w:rPr/>
  </w:style>
  <w:style w:type="paragraph" w:styleId="ListContinue">
    <w:name w:val="List Continue"/>
    <w:basedOn w:val="List"/>
    <w:pPr>
      <w:spacing w:before="0" w:after="120"/>
      <w:ind w:hanging="0" w:left="283" w:right="0"/>
    </w:pPr>
    <w:rPr/>
  </w:style>
  <w:style w:type="paragraph" w:styleId="Aufzhlung2Anfang">
    <w:name w:val="Aufzählung 2 Anfang"/>
    <w:basedOn w:val="List"/>
    <w:qFormat/>
    <w:pPr>
      <w:spacing w:before="240" w:after="120"/>
      <w:ind w:hanging="283" w:left="567" w:right="0"/>
    </w:pPr>
    <w:rPr/>
  </w:style>
  <w:style w:type="paragraph" w:styleId="ListBullet2">
    <w:name w:val="List Bullet 2"/>
    <w:basedOn w:val="List"/>
    <w:pPr>
      <w:spacing w:before="0" w:after="120"/>
      <w:ind w:hanging="283" w:left="567" w:right="0"/>
    </w:pPr>
    <w:rPr/>
  </w:style>
  <w:style w:type="paragraph" w:styleId="Aufzhlung2Ende">
    <w:name w:val="Aufzählung 2 Ende"/>
    <w:basedOn w:val="List"/>
    <w:qFormat/>
    <w:pPr>
      <w:spacing w:before="0" w:after="240"/>
      <w:ind w:hanging="283" w:left="567" w:right="0"/>
    </w:pPr>
    <w:rPr/>
  </w:style>
  <w:style w:type="paragraph" w:styleId="ListContinue2">
    <w:name w:val="List Continue 2"/>
    <w:basedOn w:val="List"/>
    <w:pPr>
      <w:spacing w:before="0" w:after="120"/>
      <w:ind w:hanging="0" w:left="567" w:right="0"/>
    </w:pPr>
    <w:rPr/>
  </w:style>
  <w:style w:type="paragraph" w:styleId="Aufzhlung3Anfang">
    <w:name w:val="Aufzählung 3 Anfang"/>
    <w:basedOn w:val="List"/>
    <w:qFormat/>
    <w:pPr>
      <w:spacing w:before="240" w:after="120"/>
      <w:ind w:hanging="283" w:left="850" w:right="0"/>
    </w:pPr>
    <w:rPr/>
  </w:style>
  <w:style w:type="paragraph" w:styleId="ListBullet3">
    <w:name w:val="List Bullet 3"/>
    <w:basedOn w:val="List"/>
    <w:pPr>
      <w:spacing w:before="0" w:after="120"/>
      <w:ind w:hanging="283" w:left="850" w:right="0"/>
    </w:pPr>
    <w:rPr/>
  </w:style>
  <w:style w:type="paragraph" w:styleId="Aufzhlung3Ende">
    <w:name w:val="Aufzählung 3 Ende"/>
    <w:basedOn w:val="List"/>
    <w:qFormat/>
    <w:pPr>
      <w:spacing w:before="0" w:after="240"/>
      <w:ind w:hanging="283" w:left="850" w:right="0"/>
    </w:pPr>
    <w:rPr/>
  </w:style>
  <w:style w:type="paragraph" w:styleId="ListContinue3">
    <w:name w:val="List Continue 3"/>
    <w:basedOn w:val="List"/>
    <w:pPr>
      <w:spacing w:before="0" w:after="120"/>
      <w:ind w:hanging="0" w:left="850" w:right="0"/>
    </w:pPr>
    <w:rPr/>
  </w:style>
  <w:style w:type="paragraph" w:styleId="Aufzhlung4Anfang">
    <w:name w:val="Aufzählung 4 Anfang"/>
    <w:basedOn w:val="List"/>
    <w:qFormat/>
    <w:pPr>
      <w:spacing w:before="240" w:after="120"/>
      <w:ind w:hanging="283" w:left="1134" w:right="0"/>
    </w:pPr>
    <w:rPr/>
  </w:style>
  <w:style w:type="paragraph" w:styleId="ListBullet4">
    <w:name w:val="List Bullet 4"/>
    <w:basedOn w:val="List"/>
    <w:pPr>
      <w:spacing w:before="0" w:after="120"/>
      <w:ind w:hanging="283" w:left="1134" w:right="0"/>
    </w:pPr>
    <w:rPr/>
  </w:style>
  <w:style w:type="paragraph" w:styleId="Aufzhlung4Ende">
    <w:name w:val="Aufzählung 4 Ende"/>
    <w:basedOn w:val="List"/>
    <w:qFormat/>
    <w:pPr>
      <w:spacing w:before="0" w:after="240"/>
      <w:ind w:hanging="283" w:left="1134" w:right="0"/>
    </w:pPr>
    <w:rPr/>
  </w:style>
  <w:style w:type="paragraph" w:styleId="ListContinue4">
    <w:name w:val="List Continue 4"/>
    <w:basedOn w:val="List"/>
    <w:pPr>
      <w:spacing w:before="0" w:after="120"/>
      <w:ind w:hanging="0" w:left="1134" w:right="0"/>
    </w:pPr>
    <w:rPr/>
  </w:style>
  <w:style w:type="paragraph" w:styleId="Aufzhlung5Anfang">
    <w:name w:val="Aufzählung 5 Anfang"/>
    <w:basedOn w:val="List"/>
    <w:qFormat/>
    <w:pPr>
      <w:spacing w:before="240" w:after="120"/>
      <w:ind w:hanging="283" w:left="1417" w:right="0"/>
    </w:pPr>
    <w:rPr/>
  </w:style>
  <w:style w:type="paragraph" w:styleId="ListBullet5">
    <w:name w:val="List Bullet 5"/>
    <w:basedOn w:val="List"/>
    <w:pPr>
      <w:spacing w:before="0" w:after="120"/>
      <w:ind w:hanging="283" w:left="1417" w:right="0"/>
    </w:pPr>
    <w:rPr/>
  </w:style>
  <w:style w:type="paragraph" w:styleId="Aufzhlung5Ende">
    <w:name w:val="Aufzählung 5 Ende"/>
    <w:basedOn w:val="List"/>
    <w:qFormat/>
    <w:pPr>
      <w:spacing w:before="0" w:after="240"/>
      <w:ind w:hanging="283" w:left="1417" w:right="0"/>
    </w:pPr>
    <w:rPr/>
  </w:style>
  <w:style w:type="paragraph" w:styleId="ListContinue5">
    <w:name w:val="List Continue 5"/>
    <w:basedOn w:val="List"/>
    <w:pPr>
      <w:spacing w:before="0" w:after="120"/>
      <w:ind w:hanging="0" w:left="1417" w:right="0"/>
    </w:pPr>
    <w:rPr/>
  </w:style>
  <w:style w:type="paragraph" w:styleId="Kopf-Fuzeile">
    <w:name w:val="Kopf-/Fußzeile"/>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819" w:leader="none"/>
        <w:tab w:val="right" w:pos="9639" w:leader="none"/>
      </w:tabs>
    </w:pPr>
    <w:rPr/>
  </w:style>
  <w:style w:type="paragraph" w:styleId="Kopfzeilelinks">
    <w:name w:val="Kopfzeile links"/>
    <w:basedOn w:val="Normal"/>
    <w:qFormat/>
    <w:pPr>
      <w:suppressLineNumbers/>
      <w:tabs>
        <w:tab w:val="clear" w:pos="709"/>
        <w:tab w:val="center" w:pos="4677" w:leader="none"/>
        <w:tab w:val="right" w:pos="9354" w:leader="none"/>
      </w:tabs>
    </w:pPr>
    <w:rPr/>
  </w:style>
  <w:style w:type="paragraph" w:styleId="Kopfzeilerechts">
    <w:name w:val="Kopfzeile rechts"/>
    <w:basedOn w:val="Normal"/>
    <w:qFormat/>
    <w:pPr>
      <w:suppressLineNumbers/>
      <w:tabs>
        <w:tab w:val="clear" w:pos="709"/>
        <w:tab w:val="center" w:pos="4677" w:leader="none"/>
        <w:tab w:val="right" w:pos="9354" w:leader="none"/>
      </w:tabs>
    </w:pPr>
    <w:rPr/>
  </w:style>
  <w:style w:type="paragraph" w:styleId="Footer">
    <w:name w:val="footer"/>
    <w:basedOn w:val="Normal"/>
    <w:pPr>
      <w:tabs>
        <w:tab w:val="clear" w:pos="709"/>
        <w:tab w:val="center" w:pos="4819" w:leader="none"/>
        <w:tab w:val="right" w:pos="9639" w:leader="none"/>
      </w:tabs>
      <w:jc w:val="center"/>
    </w:pPr>
    <w:rPr>
      <w:sz w:val="20"/>
    </w:rPr>
  </w:style>
  <w:style w:type="paragraph" w:styleId="Fuzeilelinks">
    <w:name w:val="Fußzeile links"/>
    <w:basedOn w:val="Normal"/>
    <w:qFormat/>
    <w:pPr>
      <w:suppressLineNumbers/>
      <w:tabs>
        <w:tab w:val="clear" w:pos="709"/>
        <w:tab w:val="center" w:pos="4677" w:leader="none"/>
        <w:tab w:val="right" w:pos="9354" w:leader="none"/>
      </w:tabs>
    </w:pPr>
    <w:rPr/>
  </w:style>
  <w:style w:type="paragraph" w:styleId="Fuzeilerechts">
    <w:name w:val="Fußzeile rechts"/>
    <w:basedOn w:val="Normal"/>
    <w:qFormat/>
    <w:pPr>
      <w:suppressLineNumbers/>
      <w:tabs>
        <w:tab w:val="clear" w:pos="709"/>
        <w:tab w:val="center" w:pos="4677" w:leader="none"/>
        <w:tab w:val="right" w:pos="9354" w:leader="none"/>
      </w:tabs>
    </w:pPr>
    <w:rPr/>
  </w:style>
  <w:style w:type="paragraph" w:styleId="Tabelleninhalt">
    <w:name w:val="Tabelleninhalt"/>
    <w:basedOn w:val="BodyText"/>
    <w:qFormat/>
    <w:pPr/>
    <w:rPr>
      <w:sz w:val="22"/>
    </w:rPr>
  </w:style>
  <w:style w:type="paragraph" w:styleId="Tabellenberschrift">
    <w:name w:val="Tabellenüberschrift"/>
    <w:basedOn w:val="Tabelleninhalt"/>
    <w:qFormat/>
    <w:pPr>
      <w:spacing w:before="0" w:after="0"/>
      <w:jc w:val="center"/>
    </w:pPr>
    <w:rPr>
      <w:b/>
      <w:i/>
    </w:rPr>
  </w:style>
  <w:style w:type="paragraph" w:styleId="Caption">
    <w:name w:val="caption"/>
    <w:basedOn w:val="Normal"/>
    <w:qFormat/>
    <w:pPr>
      <w:suppressLineNumbers/>
      <w:spacing w:before="120" w:after="120"/>
    </w:pPr>
    <w:rPr>
      <w:rFonts w:cs="Lucida Sans"/>
      <w:i/>
      <w:iCs/>
      <w:sz w:val="24"/>
      <w:szCs w:val="24"/>
    </w:rPr>
  </w:style>
  <w:style w:type="paragraph" w:styleId="Abbildung">
    <w:name w:val="Abbildung"/>
    <w:basedOn w:val="Caption"/>
    <w:qFormat/>
    <w:pPr/>
    <w:rPr/>
  </w:style>
  <w:style w:type="paragraph" w:styleId="Tabelle">
    <w:name w:val="Tabelle"/>
    <w:basedOn w:val="Caption"/>
    <w:qFormat/>
    <w:pPr/>
    <w:rPr/>
  </w:style>
  <w:style w:type="paragraph" w:styleId="Text">
    <w:name w:val="Text"/>
    <w:basedOn w:val="Caption"/>
    <w:qFormat/>
    <w:pPr/>
    <w:rPr/>
  </w:style>
  <w:style w:type="paragraph" w:styleId="Rahmeninhalt">
    <w:name w:val="Rahmeninhalt"/>
    <w:basedOn w:val="BodyText"/>
    <w:qFormat/>
    <w:pPr/>
    <w:rPr/>
  </w:style>
  <w:style w:type="paragraph" w:styleId="FootnoteText">
    <w:name w:val="footnote text"/>
    <w:basedOn w:val="Normal"/>
    <w:pPr>
      <w:suppressLineNumbers/>
      <w:ind w:hanging="283" w:left="283" w:right="0"/>
    </w:pPr>
    <w:rPr>
      <w:sz w:val="20"/>
      <w:szCs w:val="20"/>
    </w:rPr>
  </w:style>
  <w:style w:type="paragraph" w:styleId="EnvelopeAddress">
    <w:name w:val="envelope address"/>
    <w:basedOn w:val="Normal"/>
    <w:pPr>
      <w:spacing w:before="0" w:after="60"/>
    </w:pPr>
    <w:rPr/>
  </w:style>
  <w:style w:type="paragraph" w:styleId="EnvelopeReturn">
    <w:name w:val="envelope return"/>
    <w:basedOn w:val="Normal"/>
    <w:pPr>
      <w:spacing w:before="0" w:after="60"/>
    </w:pPr>
    <w:rPr>
      <w:i/>
      <w:caps w:val="false"/>
      <w:smallCaps w:val="false"/>
      <w:color w:val="000000"/>
      <w:spacing w:val="0"/>
      <w:sz w:val="20"/>
      <w:lang w:val="de-DE"/>
    </w:rPr>
  </w:style>
  <w:style w:type="paragraph" w:styleId="EndnoteText">
    <w:name w:val="endnote text"/>
    <w:basedOn w:val="Normal"/>
    <w:pPr>
      <w:suppressLineNumbers/>
      <w:ind w:hanging="283" w:left="283" w:right="0"/>
    </w:pPr>
    <w:rPr>
      <w:sz w:val="20"/>
      <w:szCs w:val="20"/>
    </w:rPr>
  </w:style>
  <w:style w:type="paragraph" w:styleId="Zeichnung">
    <w:name w:val="Zeichnung"/>
    <w:basedOn w:val="Caption"/>
    <w:qFormat/>
    <w:pPr/>
    <w:rPr/>
  </w:style>
  <w:style w:type="paragraph" w:styleId="Verzeichnis">
    <w:name w:val="Verzeichnis"/>
    <w:basedOn w:val="Normal"/>
    <w:qFormat/>
    <w:pPr>
      <w:suppressLineNumbers/>
    </w:pPr>
    <w:rPr>
      <w:rFonts w:cs="Lucida Sans"/>
    </w:rPr>
  </w:style>
  <w:style w:type="paragraph" w:styleId="IndexHeading">
    <w:name w:val="index heading"/>
    <w:basedOn w:val="berschrift"/>
    <w:pPr>
      <w:suppressLineNumbers/>
      <w:ind w:hanging="0" w:left="0" w:right="0"/>
    </w:pPr>
    <w:rPr>
      <w:b/>
      <w:bCs/>
      <w:sz w:val="32"/>
      <w:szCs w:val="32"/>
    </w:rPr>
  </w:style>
  <w:style w:type="paragraph" w:styleId="Index1">
    <w:name w:val="index 1"/>
    <w:basedOn w:val="Verzeichnis"/>
    <w:pPr>
      <w:ind w:hanging="0" w:left="0" w:right="0"/>
    </w:pPr>
    <w:rPr/>
  </w:style>
  <w:style w:type="paragraph" w:styleId="Index2">
    <w:name w:val="index 2"/>
    <w:basedOn w:val="Verzeichnis"/>
    <w:pPr>
      <w:ind w:hanging="0" w:left="283" w:right="0"/>
    </w:pPr>
    <w:rPr/>
  </w:style>
  <w:style w:type="paragraph" w:styleId="Index3">
    <w:name w:val="index 3"/>
    <w:basedOn w:val="Verzeichnis"/>
    <w:pPr>
      <w:ind w:hanging="0" w:left="566" w:right="0"/>
    </w:pPr>
    <w:rPr/>
  </w:style>
  <w:style w:type="paragraph" w:styleId="StichwortverzeichnisTrennzeichen">
    <w:name w:val="Stichwortverzeichnis Trennzeichen"/>
    <w:basedOn w:val="Verzeichnis"/>
    <w:qFormat/>
    <w:pPr>
      <w:ind w:hanging="0" w:left="0" w:right="0"/>
    </w:pPr>
    <w:rPr/>
  </w:style>
  <w:style w:type="paragraph" w:styleId="TOCHeading">
    <w:name w:val="TOC Heading"/>
    <w:basedOn w:val="berschrift"/>
    <w:qFormat/>
    <w:pPr>
      <w:suppressLineNumbers/>
      <w:ind w:hanging="0" w:left="0" w:right="0"/>
    </w:pPr>
    <w:rPr>
      <w:b/>
      <w:bCs/>
      <w:sz w:val="32"/>
      <w:szCs w:val="32"/>
    </w:rPr>
  </w:style>
  <w:style w:type="paragraph" w:styleId="TOC1">
    <w:name w:val="toc 1"/>
    <w:basedOn w:val="Verzeichnis"/>
    <w:pPr>
      <w:tabs>
        <w:tab w:val="clear" w:pos="709"/>
        <w:tab w:val="right" w:pos="9354" w:leader="dot"/>
      </w:tabs>
      <w:ind w:hanging="0" w:left="0" w:right="0"/>
    </w:pPr>
    <w:rPr/>
  </w:style>
  <w:style w:type="paragraph" w:styleId="TOC2">
    <w:name w:val="toc 2"/>
    <w:basedOn w:val="Verzeichnis"/>
    <w:pPr>
      <w:tabs>
        <w:tab w:val="clear" w:pos="709"/>
        <w:tab w:val="right" w:pos="9354" w:leader="dot"/>
      </w:tabs>
      <w:ind w:hanging="0" w:left="283" w:right="0"/>
    </w:pPr>
    <w:rPr/>
  </w:style>
  <w:style w:type="paragraph" w:styleId="TOC3">
    <w:name w:val="toc 3"/>
    <w:basedOn w:val="Verzeichnis"/>
    <w:pPr>
      <w:tabs>
        <w:tab w:val="clear" w:pos="709"/>
        <w:tab w:val="right" w:pos="9354" w:leader="dot"/>
      </w:tabs>
      <w:ind w:hanging="0" w:left="566" w:right="0"/>
    </w:pPr>
    <w:rPr/>
  </w:style>
  <w:style w:type="paragraph" w:styleId="TOC4">
    <w:name w:val="toc 4"/>
    <w:basedOn w:val="Verzeichnis"/>
    <w:pPr>
      <w:tabs>
        <w:tab w:val="clear" w:pos="709"/>
        <w:tab w:val="right" w:pos="9354" w:leader="dot"/>
      </w:tabs>
      <w:ind w:hanging="0" w:left="849" w:right="0"/>
    </w:pPr>
    <w:rPr/>
  </w:style>
  <w:style w:type="paragraph" w:styleId="TOC5">
    <w:name w:val="toc 5"/>
    <w:basedOn w:val="Verzeichnis"/>
    <w:pPr>
      <w:tabs>
        <w:tab w:val="clear" w:pos="709"/>
        <w:tab w:val="right" w:pos="9354" w:leader="dot"/>
      </w:tabs>
      <w:ind w:hanging="0" w:left="1132" w:right="0"/>
    </w:pPr>
    <w:rPr/>
  </w:style>
  <w:style w:type="paragraph" w:styleId="BenutzerdefiniertesVerzeichnisberschrift">
    <w:name w:val="Benutzerdefiniertes Verzeichnis Überschrift"/>
    <w:basedOn w:val="berschrift"/>
    <w:qFormat/>
    <w:pPr>
      <w:suppressLineNumbers/>
      <w:ind w:hanging="0" w:left="0" w:right="0"/>
    </w:pPr>
    <w:rPr>
      <w:b/>
      <w:bCs/>
      <w:sz w:val="32"/>
      <w:szCs w:val="32"/>
    </w:rPr>
  </w:style>
  <w:style w:type="paragraph" w:styleId="BenutzerdefiniertesVerzeichnis1">
    <w:name w:val="Benutzerdefiniertes Verzeichnis 1"/>
    <w:basedOn w:val="Verzeichnis"/>
    <w:qFormat/>
    <w:pPr>
      <w:tabs>
        <w:tab w:val="clear" w:pos="709"/>
        <w:tab w:val="right" w:pos="9354" w:leader="dot"/>
      </w:tabs>
      <w:ind w:hanging="0" w:left="0" w:right="0"/>
    </w:pPr>
    <w:rPr/>
  </w:style>
  <w:style w:type="paragraph" w:styleId="BenutzerdefiniertesVerzeichnis2">
    <w:name w:val="Benutzerdefiniertes Verzeichnis 2"/>
    <w:basedOn w:val="Verzeichnis"/>
    <w:qFormat/>
    <w:pPr>
      <w:tabs>
        <w:tab w:val="clear" w:pos="709"/>
        <w:tab w:val="right" w:pos="9354" w:leader="dot"/>
      </w:tabs>
      <w:ind w:hanging="0" w:left="283" w:right="0"/>
    </w:pPr>
    <w:rPr/>
  </w:style>
  <w:style w:type="paragraph" w:styleId="BenutzerdefiniertesVerzeichnis3">
    <w:name w:val="Benutzerdefiniertes Verzeichnis 3"/>
    <w:basedOn w:val="Verzeichnis"/>
    <w:qFormat/>
    <w:pPr>
      <w:tabs>
        <w:tab w:val="clear" w:pos="709"/>
        <w:tab w:val="right" w:pos="9354" w:leader="dot"/>
      </w:tabs>
      <w:ind w:hanging="0" w:left="566" w:right="0"/>
    </w:pPr>
    <w:rPr/>
  </w:style>
  <w:style w:type="paragraph" w:styleId="BenutzerdefiniertesVerzeichnis4">
    <w:name w:val="Benutzerdefiniertes Verzeichnis 4"/>
    <w:basedOn w:val="Verzeichnis"/>
    <w:qFormat/>
    <w:pPr>
      <w:tabs>
        <w:tab w:val="clear" w:pos="709"/>
        <w:tab w:val="right" w:pos="9354" w:leader="dot"/>
      </w:tabs>
      <w:ind w:hanging="0" w:left="849" w:right="0"/>
    </w:pPr>
    <w:rPr/>
  </w:style>
  <w:style w:type="paragraph" w:styleId="BenutzerdefiniertesVerzeichnis5">
    <w:name w:val="Benutzerdefiniertes Verzeichnis 5"/>
    <w:basedOn w:val="Verzeichnis"/>
    <w:qFormat/>
    <w:pPr>
      <w:tabs>
        <w:tab w:val="clear" w:pos="709"/>
        <w:tab w:val="right" w:pos="9354" w:leader="dot"/>
      </w:tabs>
      <w:ind w:hanging="0" w:left="1132" w:right="0"/>
    </w:pPr>
    <w:rPr/>
  </w:style>
  <w:style w:type="paragraph" w:styleId="TOC6">
    <w:name w:val="toc 6"/>
    <w:basedOn w:val="Verzeichnis"/>
    <w:pPr>
      <w:tabs>
        <w:tab w:val="clear" w:pos="709"/>
        <w:tab w:val="right" w:pos="9354" w:leader="dot"/>
      </w:tabs>
      <w:ind w:hanging="0" w:left="1415" w:right="0"/>
    </w:pPr>
    <w:rPr/>
  </w:style>
  <w:style w:type="paragraph" w:styleId="TOC7">
    <w:name w:val="toc 7"/>
    <w:basedOn w:val="Verzeichnis"/>
    <w:pPr>
      <w:tabs>
        <w:tab w:val="clear" w:pos="709"/>
        <w:tab w:val="right" w:pos="9354" w:leader="dot"/>
      </w:tabs>
      <w:ind w:hanging="0" w:left="1698" w:right="0"/>
    </w:pPr>
    <w:rPr/>
  </w:style>
  <w:style w:type="paragraph" w:styleId="TOC8">
    <w:name w:val="toc 8"/>
    <w:basedOn w:val="Verzeichnis"/>
    <w:pPr>
      <w:tabs>
        <w:tab w:val="clear" w:pos="709"/>
        <w:tab w:val="right" w:pos="9354" w:leader="dot"/>
      </w:tabs>
      <w:ind w:hanging="0" w:left="1981" w:right="0"/>
    </w:pPr>
    <w:rPr/>
  </w:style>
  <w:style w:type="paragraph" w:styleId="TOC9">
    <w:name w:val="toc 9"/>
    <w:basedOn w:val="Verzeichnis"/>
    <w:pPr>
      <w:tabs>
        <w:tab w:val="clear" w:pos="709"/>
        <w:tab w:val="right" w:pos="9354" w:leader="dot"/>
      </w:tabs>
      <w:ind w:hanging="0" w:left="2264" w:right="0"/>
    </w:pPr>
    <w:rPr/>
  </w:style>
  <w:style w:type="paragraph" w:styleId="Inhaltsverzeichnis10">
    <w:name w:val="Inhaltsverzeichnis 10"/>
    <w:basedOn w:val="Verzeichnis"/>
    <w:qFormat/>
    <w:pPr>
      <w:tabs>
        <w:tab w:val="clear" w:pos="709"/>
        <w:tab w:val="right" w:pos="9354" w:leader="dot"/>
      </w:tabs>
      <w:ind w:hanging="0" w:left="2547" w:right="0"/>
    </w:pPr>
    <w:rPr/>
  </w:style>
  <w:style w:type="paragraph" w:styleId="IllustrationIndexHeading">
    <w:name w:val="Illustration Index Heading"/>
    <w:basedOn w:val="berschrift"/>
    <w:qFormat/>
    <w:pPr>
      <w:suppressLineNumbers/>
      <w:ind w:hanging="0" w:left="0" w:right="0"/>
    </w:pPr>
    <w:rPr>
      <w:b/>
      <w:bCs/>
      <w:sz w:val="32"/>
      <w:szCs w:val="32"/>
    </w:rPr>
  </w:style>
  <w:style w:type="paragraph" w:styleId="IllustrationIndex1">
    <w:name w:val="Illustration Index 1"/>
    <w:basedOn w:val="Verzeichnis"/>
    <w:qFormat/>
    <w:pPr>
      <w:tabs>
        <w:tab w:val="clear" w:pos="709"/>
        <w:tab w:val="right" w:pos="9354" w:leader="dot"/>
      </w:tabs>
      <w:ind w:hanging="0" w:left="0" w:right="0"/>
    </w:pPr>
    <w:rPr/>
  </w:style>
  <w:style w:type="paragraph" w:styleId="Objektverzeichnisberschrift">
    <w:name w:val="Objektverzeichnis Überschrift"/>
    <w:basedOn w:val="berschrift"/>
    <w:qFormat/>
    <w:pPr>
      <w:suppressLineNumbers/>
      <w:ind w:hanging="0" w:left="0" w:right="0"/>
    </w:pPr>
    <w:rPr>
      <w:b/>
      <w:bCs/>
      <w:sz w:val="32"/>
      <w:szCs w:val="32"/>
    </w:rPr>
  </w:style>
  <w:style w:type="paragraph" w:styleId="Objektverzeichnis1">
    <w:name w:val="Objektverzeichnis 1"/>
    <w:basedOn w:val="Verzeichnis"/>
    <w:qFormat/>
    <w:pPr>
      <w:tabs>
        <w:tab w:val="clear" w:pos="709"/>
        <w:tab w:val="right" w:pos="9354" w:leader="dot"/>
      </w:tabs>
      <w:ind w:hanging="0" w:left="0" w:right="0"/>
    </w:pPr>
    <w:rPr/>
  </w:style>
  <w:style w:type="paragraph" w:styleId="Tabellenverzeichnisberschrift">
    <w:name w:val="Tabellenverzeichnis Überschrift"/>
    <w:basedOn w:val="berschrift"/>
    <w:qFormat/>
    <w:pPr>
      <w:suppressLineNumbers/>
      <w:ind w:hanging="0" w:left="0" w:right="0"/>
    </w:pPr>
    <w:rPr>
      <w:b/>
      <w:bCs/>
      <w:sz w:val="32"/>
      <w:szCs w:val="32"/>
    </w:rPr>
  </w:style>
  <w:style w:type="paragraph" w:styleId="Tabellenverzeichnis1">
    <w:name w:val="Tabellenverzeichnis 1"/>
    <w:basedOn w:val="Verzeichnis"/>
    <w:qFormat/>
    <w:pPr>
      <w:tabs>
        <w:tab w:val="clear" w:pos="709"/>
        <w:tab w:val="right" w:pos="9354" w:leader="dot"/>
      </w:tabs>
      <w:ind w:hanging="0" w:left="0" w:right="0"/>
    </w:pPr>
    <w:rPr/>
  </w:style>
  <w:style w:type="paragraph" w:styleId="TableofAuthorities">
    <w:name w:val="table of authorities"/>
    <w:basedOn w:val="berschrift"/>
    <w:pPr>
      <w:suppressLineNumbers/>
      <w:ind w:hanging="0" w:left="0" w:right="0"/>
    </w:pPr>
    <w:rPr>
      <w:b/>
      <w:bCs/>
      <w:sz w:val="32"/>
      <w:szCs w:val="32"/>
    </w:rPr>
  </w:style>
  <w:style w:type="paragraph" w:styleId="Literaturverzeichnis1">
    <w:name w:val="Literaturverzeichnis 1"/>
    <w:basedOn w:val="Verzeichnis"/>
    <w:qFormat/>
    <w:pPr>
      <w:tabs>
        <w:tab w:val="clear" w:pos="709"/>
        <w:tab w:val="right" w:pos="9354" w:leader="dot"/>
      </w:tabs>
      <w:ind w:hanging="0" w:left="0" w:right="0"/>
    </w:pPr>
    <w:rPr/>
  </w:style>
  <w:style w:type="paragraph" w:styleId="BenutzerdefiniertesVerzeichnis6">
    <w:name w:val="Benutzerdefiniertes Verzeichnis 6"/>
    <w:basedOn w:val="Verzeichnis"/>
    <w:qFormat/>
    <w:pPr>
      <w:tabs>
        <w:tab w:val="clear" w:pos="709"/>
        <w:tab w:val="right" w:pos="9354" w:leader="dot"/>
      </w:tabs>
      <w:ind w:hanging="0" w:left="1415" w:right="0"/>
    </w:pPr>
    <w:rPr/>
  </w:style>
  <w:style w:type="paragraph" w:styleId="BenutzerdefiniertesVerzeichnis7">
    <w:name w:val="Benutzerdefiniertes Verzeichnis 7"/>
    <w:basedOn w:val="Verzeichnis"/>
    <w:qFormat/>
    <w:pPr>
      <w:tabs>
        <w:tab w:val="clear" w:pos="709"/>
        <w:tab w:val="right" w:pos="9354" w:leader="dot"/>
      </w:tabs>
      <w:ind w:hanging="0" w:left="1698" w:right="0"/>
    </w:pPr>
    <w:rPr/>
  </w:style>
  <w:style w:type="paragraph" w:styleId="BenutzerdefiniertesVerzeichnis8">
    <w:name w:val="Benutzerdefiniertes Verzeichnis 8"/>
    <w:basedOn w:val="Verzeichnis"/>
    <w:qFormat/>
    <w:pPr>
      <w:tabs>
        <w:tab w:val="clear" w:pos="709"/>
        <w:tab w:val="right" w:pos="9354" w:leader="dot"/>
      </w:tabs>
      <w:ind w:hanging="0" w:left="1981" w:right="0"/>
    </w:pPr>
    <w:rPr/>
  </w:style>
  <w:style w:type="paragraph" w:styleId="BenutzerdefiniertesVerzeichnis9">
    <w:name w:val="Benutzerdefiniertes Verzeichnis 9"/>
    <w:basedOn w:val="Verzeichnis"/>
    <w:qFormat/>
    <w:pPr>
      <w:tabs>
        <w:tab w:val="clear" w:pos="709"/>
        <w:tab w:val="right" w:pos="9354" w:leader="dot"/>
      </w:tabs>
      <w:ind w:hanging="0" w:left="2264" w:right="0"/>
    </w:pPr>
    <w:rPr/>
  </w:style>
  <w:style w:type="paragraph" w:styleId="BenutzerdefiniertesVerzeichnis10">
    <w:name w:val="Benutzerdefiniertes Verzeichnis 10"/>
    <w:basedOn w:val="Verzeichnis"/>
    <w:qFormat/>
    <w:pPr>
      <w:tabs>
        <w:tab w:val="clear" w:pos="709"/>
        <w:tab w:val="right" w:pos="9354" w:leader="dot"/>
      </w:tabs>
      <w:ind w:hanging="0" w:left="2547" w:right="0"/>
    </w:pPr>
    <w:rPr/>
  </w:style>
  <w:style w:type="paragraph" w:styleId="Title">
    <w:name w:val="Title"/>
    <w:basedOn w:val="berschrift"/>
    <w:next w:val="BodyText"/>
    <w:qFormat/>
    <w:pPr>
      <w:jc w:val="center"/>
    </w:pPr>
    <w:rPr>
      <w:b/>
      <w:bCs/>
      <w:sz w:val="44"/>
      <w:szCs w:val="56"/>
    </w:rPr>
  </w:style>
  <w:style w:type="paragraph" w:styleId="Subtitle">
    <w:name w:val="Subtitle"/>
    <w:basedOn w:val="berschrift"/>
    <w:next w:val="BodyText"/>
    <w:qFormat/>
    <w:pPr>
      <w:spacing w:before="60" w:after="120"/>
      <w:jc w:val="center"/>
    </w:pPr>
    <w:rPr>
      <w:sz w:val="28"/>
      <w:szCs w:val="36"/>
    </w:rPr>
  </w:style>
  <w:style w:type="paragraph" w:styleId="Blockzitat">
    <w:name w:val="Blockzitat"/>
    <w:basedOn w:val="Normal"/>
    <w:qFormat/>
    <w:pPr>
      <w:spacing w:before="0" w:after="283"/>
      <w:ind w:hanging="0" w:left="567" w:right="567"/>
    </w:pPr>
    <w:rPr/>
  </w:style>
  <w:style w:type="paragraph" w:styleId="VorformatierterText">
    <w:name w:val="Vorformatierter Text"/>
    <w:basedOn w:val="Normal"/>
    <w:qFormat/>
    <w:pPr>
      <w:spacing w:before="0" w:after="0"/>
    </w:pPr>
    <w:rPr>
      <w:rFonts w:ascii="Cumberland" w:hAnsi="Cumberland" w:eastAsia="Cumberland" w:cs="Cumberland"/>
      <w:sz w:val="20"/>
      <w:szCs w:val="20"/>
    </w:rPr>
  </w:style>
  <w:style w:type="paragraph" w:styleId="HorizontaleLinie">
    <w:name w:val="Horizontale Linie"/>
    <w:basedOn w:val="Normal"/>
    <w:next w:val="BodyText"/>
    <w:qFormat/>
    <w:pPr>
      <w:suppressLineNumbers/>
      <w:pBdr>
        <w:bottom w:val="double" w:sz="2" w:space="0" w:color="808080"/>
      </w:pBdr>
      <w:spacing w:before="0" w:after="283"/>
    </w:pPr>
    <w:rPr>
      <w:sz w:val="12"/>
      <w:szCs w:val="12"/>
    </w:rPr>
  </w:style>
  <w:style w:type="paragraph" w:styleId="Listeninhalt">
    <w:name w:val="Listeninhalt"/>
    <w:basedOn w:val="Normal"/>
    <w:qFormat/>
    <w:pPr>
      <w:ind w:hanging="0" w:left="567" w:right="0"/>
    </w:pPr>
    <w:rPr/>
  </w:style>
  <w:style w:type="paragraph" w:styleId="Listenkopf">
    <w:name w:val="Listenkopf"/>
    <w:basedOn w:val="Normal"/>
    <w:next w:val="Listeninhalt"/>
    <w:qFormat/>
    <w:pPr>
      <w:ind w:hanging="0" w:left="0" w:right="0"/>
    </w:pPr>
    <w:rPr/>
  </w:style>
  <w:style w:type="paragraph" w:styleId="AbsenderimEmpfngerfeld">
    <w:name w:val="Absender im Empfängerfeld"/>
    <w:basedOn w:val="Normal"/>
    <w:next w:val="Normal"/>
    <w:qFormat/>
    <w:pPr>
      <w:keepLines w:val="false"/>
      <w:pageBreakBefore w:val="false"/>
      <w:widowControl w:val="false"/>
      <w:suppressAutoHyphens w:val="true"/>
      <w:spacing w:lineRule="auto" w:line="240" w:before="0" w:after="113"/>
      <w:jc w:val="center"/>
    </w:pPr>
    <w:rPr>
      <w:caps w:val="false"/>
      <w:smallCaps w:val="false"/>
      <w:color w:val="000000"/>
      <w:spacing w:val="0"/>
      <w:sz w:val="12"/>
      <w:lang w:val="de-DE"/>
    </w:rPr>
  </w:style>
  <w:style w:type="paragraph" w:styleId="AbsenderinderKopfzeile">
    <w:name w:val="Absender in der Kopfzeile"/>
    <w:basedOn w:val="Normal"/>
    <w:qFormat/>
    <w:pPr/>
    <w:rPr>
      <w:caps w:val="false"/>
      <w:smallCaps w:val="false"/>
      <w:color w:val="000000"/>
      <w:spacing w:val="0"/>
      <w:sz w:val="16"/>
      <w:lang w:val="de-DE"/>
    </w:rPr>
  </w:style>
  <w:style w:type="paragraph" w:styleId="LogoinderKopfzeile">
    <w:name w:val="Logo in der Kopfzeile"/>
    <w:basedOn w:val="Normal"/>
    <w:qFormat/>
    <w:pPr>
      <w:keepLines w:val="false"/>
      <w:pageBreakBefore w:val="false"/>
      <w:widowControl w:val="false"/>
      <w:suppressAutoHyphens w:val="true"/>
      <w:spacing w:lineRule="auto" w:line="240"/>
      <w:jc w:val="center"/>
    </w:pPr>
    <w:rPr>
      <w:b/>
      <w:i/>
      <w:caps w:val="false"/>
      <w:smallCaps w:val="false"/>
      <w:outline w:val="false"/>
      <w:color w:val="000000"/>
      <w:spacing w:val="0"/>
      <w:sz w:val="16"/>
      <w:lang w:val="de-DE"/>
    </w:rPr>
  </w:style>
  <w:style w:type="paragraph" w:styleId="LogoaufSeite1">
    <w:name w:val="Logo auf Seite 1"/>
    <w:basedOn w:val="Normal"/>
    <w:qFormat/>
    <w:pPr>
      <w:keepLines w:val="false"/>
      <w:pageBreakBefore w:val="false"/>
      <w:widowControl w:val="false"/>
      <w:suppressAutoHyphens w:val="true"/>
      <w:spacing w:lineRule="auto" w:line="240"/>
      <w:jc w:val="center"/>
    </w:pPr>
    <w:rPr>
      <w:b/>
      <w:i/>
      <w:caps w:val="false"/>
      <w:smallCaps w:val="false"/>
      <w:outline w:val="false"/>
      <w:color w:val="000000"/>
      <w:spacing w:val="0"/>
      <w:sz w:val="72"/>
      <w:lang w:val="de-DE"/>
    </w:rPr>
  </w:style>
  <w:style w:type="paragraph" w:styleId="Betreff">
    <w:name w:val="Betreff"/>
    <w:basedOn w:val="Normal"/>
    <w:qFormat/>
    <w:pPr/>
    <w:rPr/>
  </w:style>
  <w:style w:type="paragraph" w:styleId="Anrede">
    <w:name w:val="Anrede"/>
    <w:basedOn w:val="Normal"/>
    <w:qFormat/>
    <w:pPr>
      <w:keepLines w:val="false"/>
      <w:widowControl w:val="false"/>
      <w:suppressAutoHyphens w:val="true"/>
      <w:spacing w:before="198" w:after="198"/>
      <w:jc w:val="left"/>
    </w:pPr>
    <w:rPr/>
  </w:style>
  <w:style w:type="paragraph" w:styleId="Anlagen">
    <w:name w:val="Anlagen"/>
    <w:basedOn w:val="BodyText"/>
    <w:qFormat/>
    <w:pPr>
      <w:spacing w:before="170" w:after="170"/>
    </w:pPr>
    <w:rPr/>
  </w:style>
  <w:style w:type="paragraph" w:styleId="Position">
    <w:name w:val="Position"/>
    <w:basedOn w:val="Signature"/>
    <w:qFormat/>
    <w:pPr>
      <w:spacing w:before="0" w:after="119"/>
    </w:pPr>
    <w:rPr/>
  </w:style>
  <w:style w:type="paragraph" w:styleId="Elementeberschrift">
    <w:name w:val="Elemente Überschrift"/>
    <w:basedOn w:val="Tabelleninhalt"/>
    <w:qFormat/>
    <w:pPr/>
    <w:rPr>
      <w:sz w:val="16"/>
    </w:rPr>
  </w:style>
  <w:style w:type="paragraph" w:styleId="Closing">
    <w:name w:val="Closing"/>
    <w:basedOn w:val="berschrift"/>
    <w:next w:val="BodyText"/>
    <w:pPr>
      <w:jc w:val="center"/>
    </w:pPr>
    <w:rPr>
      <w:b/>
      <w:bCs/>
      <w:sz w:val="32"/>
      <w:szCs w:val="3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citykirche-schweinfurt.de/presse" TargetMode="External"/><Relationship Id="rId3" Type="http://schemas.openxmlformats.org/officeDocument/2006/relationships/hyperlink" Target="mailto:info@citykirche-schweinfurt.de" TargetMode="External"/><Relationship Id="rId4" Type="http://schemas.openxmlformats.org/officeDocument/2006/relationships/hyperlink" Target="https://www.mehrweggottesdienst.de/"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Pressemitteilung</Template>
  <TotalTime>0</TotalTime>
  <Application>LibreOffice/26.8.0.3$Windows_X86_64 LibreOffice_project/bce0998afefdbc355585ca324285661a2170ba77</Application>
  <AppVersion>15.0000</AppVersion>
  <Pages>1</Pages>
  <Words>213</Words>
  <Characters>1331</Characters>
  <CharactersWithSpaces>1532</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2026-10-09T19:34:14Z</dcterms:created>
  <dc:creator>Heiko Kuschel</dc:creator>
  <dc:description/>
  <dc:language>de-DE</dc:language>
  <cp:lastModifiedBy>Heiko Kuschel</cp:lastModifiedBy>
  <dcterms:modified xsi:type="dcterms:W3CDTF">2026-10-09T19:35:07Z</dcterms:modified>
  <cp:revision>2</cp:revision>
  <dc:subject/>
  <dc:title>Pressemitteilung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