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ing1"/>
        <w:tabs>
          <w:tab w:val="clear" w:pos="709"/>
          <w:tab w:val="left" w:pos="0" w:leader="none"/>
        </w:tabs>
        <w:bidi w:val="0"/>
        <w:spacing w:before="0" w:after="120"/>
        <w:ind w:hanging="0" w:start="0"/>
        <w:jc w:val="center"/>
        <w:rPr/>
      </w:pPr>
      <w:r>
        <w:rPr/>
        <w:t>Pressemitteilung</w:t>
      </w:r>
    </w:p>
    <w:p>
      <w:pPr>
        <w:pStyle w:val="Heading2"/>
        <w:tabs>
          <w:tab w:val="clear" w:pos="709"/>
          <w:tab w:val="left" w:pos="0" w:leader="none"/>
        </w:tabs>
        <w:bidi w:val="0"/>
        <w:ind w:hanging="0" w:start="0"/>
        <w:jc w:val="center"/>
        <w:rPr/>
      </w:pPr>
      <w:r>
        <w:rPr/>
        <w:t>Citykirche Schweinfurt</w:t>
      </w:r>
    </w:p>
    <w:p>
      <w:pPr>
        <w:pStyle w:val="Heading3"/>
        <w:tabs>
          <w:tab w:val="clear" w:pos="709"/>
          <w:tab w:val="left" w:pos="0" w:leader="none"/>
        </w:tabs>
        <w:bidi w:val="0"/>
        <w:ind w:hanging="0" w:start="0"/>
        <w:jc w:val="center"/>
        <w:rPr/>
      </w:pPr>
      <w:hyperlink r:id="rId2">
        <w:r>
          <w:rPr>
            <w:rStyle w:val="Hyperlink"/>
          </w:rPr>
          <w:t>www.citykirche-schweinfurt.de/presse</w:t>
        </w:r>
      </w:hyperlink>
      <w:r>
        <w:rPr/>
        <w:t xml:space="preserve"> </w:t>
      </w:r>
    </w:p>
    <w:p>
      <w:pPr>
        <w:pStyle w:val="Normal"/>
        <w:bidi w:val="0"/>
        <w:jc w:val="start"/>
        <w:rPr/>
      </w:pPr>
      <w:r>
        <w:rPr/>
      </w:r>
    </w:p>
    <w:p>
      <w:pPr>
        <w:pStyle w:val="Normal"/>
        <w:tabs>
          <w:tab w:val="clear" w:pos="709"/>
          <w:tab w:val="left" w:pos="6413" w:leader="none"/>
        </w:tabs>
        <w:bidi w:val="0"/>
        <w:jc w:val="start"/>
        <w:rPr/>
      </w:pPr>
      <w:r>
        <w:rPr/>
        <w:t>Kontakt:</w:t>
        <w:tab/>
        <w:t xml:space="preserve">Schweinfurt, den </w:t>
      </w:r>
      <w:r>
        <w:rPr/>
        <w:fldChar w:fldCharType="begin" w:fldLock="true"/>
      </w:r>
      <w:r>
        <w:rPr/>
        <w:instrText xml:space="preserve"> DATE \@"dd.MM.yy" </w:instrText>
      </w:r>
      <w:r>
        <w:rPr/>
        <w:fldChar w:fldCharType="separate"/>
      </w:r>
      <w:r>
        <w:rPr/>
        <w:t>02.09.26</w:t>
      </w:r>
      <w:r>
        <w:rPr/>
        <w:fldChar w:fldCharType="end"/>
      </w:r>
    </w:p>
    <w:p>
      <w:pPr>
        <w:pStyle w:val="Normal"/>
        <w:tabs>
          <w:tab w:val="clear" w:pos="709"/>
          <w:tab w:val="left" w:pos="6413" w:leader="none"/>
        </w:tabs>
        <w:bidi w:val="0"/>
        <w:jc w:val="start"/>
        <w:rPr/>
      </w:pPr>
      <w:r>
        <w:rPr/>
        <w:t>Pfarrer Heiko Kuschel</w:t>
        <w:tab/>
        <w:t>Tel 09721 4770898</w:t>
        <w:br/>
        <w:t>Martin-Luther-Platz 18</w:t>
        <w:tab/>
        <w:t>Fax 09721 6463784</w:t>
        <w:br/>
        <w:t>97421 Schweinfurt</w:t>
        <w:tab/>
      </w:r>
      <w:hyperlink r:id="rId3">
        <w:r>
          <w:rPr>
            <w:rStyle w:val="Hyperlink"/>
          </w:rPr>
          <w:t>info@citykirche-schweinfurt.de</w:t>
        </w:r>
      </w:hyperlink>
    </w:p>
    <w:p>
      <w:pPr>
        <w:pStyle w:val="Normal"/>
        <w:tabs>
          <w:tab w:val="clear" w:pos="709"/>
          <w:tab w:val="left" w:pos="6413" w:leader="none"/>
        </w:tabs>
        <w:bidi w:val="0"/>
        <w:jc w:val="start"/>
        <w:rPr/>
      </w:pPr>
      <w:r>
        <w:rPr/>
      </w:r>
    </w:p>
    <w:p>
      <w:pPr>
        <w:pStyle w:val="Normal"/>
        <w:tabs>
          <w:tab w:val="clear" w:pos="709"/>
          <w:tab w:val="left" w:pos="6413" w:leader="none"/>
        </w:tabs>
        <w:bidi w:val="0"/>
        <w:jc w:val="start"/>
        <w:rPr/>
      </w:pPr>
      <w:r>
        <w:rPr/>
      </w:r>
    </w:p>
    <w:p>
      <w:pPr>
        <w:pStyle w:val="BodyText"/>
        <w:bidi w:val="0"/>
        <w:jc w:val="start"/>
        <w:rPr/>
      </w:pPr>
      <w:r>
        <w:rPr>
          <w:rStyle w:val="Strong"/>
        </w:rPr>
        <w:t>„</w:t>
      </w:r>
      <w:r>
        <w:rPr>
          <w:rStyle w:val="Strong"/>
        </w:rPr>
        <w:t>Frühling, Sommer, Herbst und Kirche</w:t>
      </w:r>
      <w:r>
        <w:rPr>
          <w:rStyle w:val="Strong"/>
        </w:rPr>
        <w:t>“</w:t>
      </w:r>
    </w:p>
    <w:p>
      <w:pPr>
        <w:pStyle w:val="BodyText"/>
        <w:bidi w:val="0"/>
        <w:jc w:val="start"/>
        <w:rPr/>
      </w:pPr>
      <w:r>
        <w:rPr>
          <w:rStyle w:val="Strong"/>
        </w:rPr>
        <w:t xml:space="preserve">Der </w:t>
      </w:r>
      <w:r>
        <w:rPr>
          <w:rStyle w:val="Strong"/>
        </w:rPr>
        <w:t>MehrWegGottesdienst lädt zum Nachdenken und Mitreden ein</w:t>
      </w:r>
    </w:p>
    <w:p>
      <w:pPr>
        <w:pStyle w:val="BodyText"/>
        <w:bidi w:val="0"/>
        <w:jc w:val="start"/>
        <w:rPr/>
      </w:pPr>
      <w:r>
        <w:rPr>
          <w:rStyle w:val="Strong"/>
        </w:rPr>
        <w:t>Schweinfurt.</w:t>
      </w:r>
      <w:r>
        <w:rPr/>
        <w:t xml:space="preserve"> Frühling, Sommer, Herbst und Winter: </w:t>
      </w:r>
      <w:r>
        <w:rPr/>
        <w:t>V</w:t>
      </w:r>
      <w:r>
        <w:rPr/>
        <w:t>ier Jahreszeiten gehören auf eine Pizza „Quattro Stagioni“. Doch auf dem Plakat für den nächsten MehrWegGottesdienst sieht eine Jahreszeit überraschend anders aus: Auf dem „Winter“-Viertel sind Kirchen zu sehen.</w:t>
      </w:r>
    </w:p>
    <w:p>
      <w:pPr>
        <w:pStyle w:val="BodyText"/>
        <w:bidi w:val="0"/>
        <w:jc w:val="start"/>
        <w:rPr/>
      </w:pPr>
      <w:r>
        <w:rPr/>
        <w:t>„</w:t>
      </w:r>
      <w:r>
        <w:rPr/>
        <w:t>Manchmal könnte man wirklich meinen, die Kirche sei im Winter angekommen“, heißt es in der Einladung. Austritte, schwindender Glaube, gesellschaftliche Veränderungen und viele weitere Herausforderungen machen den Kirchen derzeit zu schaffen. Doch d</w:t>
      </w:r>
      <w:r>
        <w:rPr/>
        <w:t>as</w:t>
      </w:r>
      <w:r>
        <w:rPr/>
        <w:t xml:space="preserve"> MehrWegGottesdienst-</w:t>
      </w:r>
      <w:r>
        <w:rPr/>
        <w:t>Team</w:t>
      </w:r>
      <w:r>
        <w:rPr/>
        <w:t xml:space="preserve"> möchte nicht bei der Krisendiagnose stehen bleiben.</w:t>
      </w:r>
    </w:p>
    <w:p>
      <w:pPr>
        <w:pStyle w:val="BodyText"/>
        <w:bidi w:val="0"/>
        <w:jc w:val="start"/>
        <w:rPr/>
      </w:pPr>
      <w:r>
        <w:rPr/>
        <w:t>S</w:t>
      </w:r>
      <w:r>
        <w:rPr/>
        <w:t>chließlich kann auch der Winter schmecken. „Was macht Glaube und Kirche für die Menschen wieder schmackhaft?“, lautet deshalb eine der Fragen des Abends. Und ganz persönlich: „Wie schmeckt dir Kirche am besten? Was würdest du dir wünschen?“</w:t>
      </w:r>
    </w:p>
    <w:p>
      <w:pPr>
        <w:pStyle w:val="BodyText"/>
        <w:bidi w:val="0"/>
        <w:jc w:val="start"/>
        <w:rPr/>
      </w:pPr>
      <w:r>
        <w:rPr/>
        <w:t>Der MehrWegGottesdienst lädt dazu ein, gemeinsam nachzudenken, miteinander ins Gespräch zu kommen, Fragen zu stellen und vielleicht ganz neue „Zutaten“ für Kirche und Glauben zu entdecken. Dabei geht es nicht darum, fertige Antworten zu präsentieren. Gefragt sind die Erfahrungen, Ideen und Wünsche der Besucherinnen und Besucher.</w:t>
      </w:r>
    </w:p>
    <w:p>
      <w:pPr>
        <w:pStyle w:val="BodyText"/>
        <w:bidi w:val="0"/>
        <w:jc w:val="start"/>
        <w:rPr/>
      </w:pPr>
      <w:r>
        <w:rPr/>
        <w:t>Musikalisch begleitet die Band MehrBlick den Gottesdienst.</w:t>
      </w:r>
    </w:p>
    <w:p>
      <w:pPr>
        <w:pStyle w:val="BodyText"/>
        <w:bidi w:val="0"/>
        <w:jc w:val="start"/>
        <w:rPr/>
      </w:pPr>
      <w:r>
        <w:rPr/>
        <w:t>„</w:t>
      </w:r>
      <w:r>
        <w:rPr/>
        <w:t>Auch der Winter kann schön sein. Und danach kommt immer ein Frühling“, macht das Vorbereitungsteam Mut. Der MehrWegGottesdienst versteht sich deshalb als Gelegenheit, nicht nur auf das zu schauen, was schwierig ist, sondern gemeinsam zu überlegen, was Kirche heute und morgen lebendig, einladend und schmackhaft machen kann.</w:t>
      </w:r>
    </w:p>
    <w:p>
      <w:pPr>
        <w:pStyle w:val="BodyText"/>
        <w:bidi w:val="0"/>
        <w:jc w:val="start"/>
        <w:rPr/>
      </w:pPr>
      <w:r>
        <w:rPr/>
        <w:t xml:space="preserve">Der MehrWegGottesdienst beginnt am </w:t>
      </w:r>
      <w:r>
        <w:rPr>
          <w:rStyle w:val="Strong"/>
        </w:rPr>
        <w:t>Sonntag, 18. Oktober 2026, um 17.30 Uhr in der St.-Johannis-Kirche Schweinfurt</w:t>
      </w:r>
      <w:r>
        <w:rPr/>
        <w:t>. Eingeladen sind alle, die Lust haben, sich auf ungewöhnliche Weise mit Kirche und Glauben auseinanderzusetzen – ganz unabhängig davon, wie viel oder wie wenig sie bisher mit Kirche zu tun hatten.</w:t>
      </w:r>
    </w:p>
    <w:p>
      <w:pPr>
        <w:pStyle w:val="BodyText"/>
        <w:bidi w:val="0"/>
        <w:jc w:val="start"/>
        <w:rPr/>
      </w:pPr>
      <w:r>
        <w:rPr/>
        <w:t>Mehr</w:t>
      </w:r>
      <w:r>
        <w:rPr/>
        <w:t xml:space="preserve"> Informationen gibt es unter </w:t>
      </w:r>
      <w:hyperlink r:id="rId4">
        <w:r>
          <w:rPr>
            <w:rStyle w:val="Hyperlink"/>
          </w:rPr>
          <w:t>www.mehrweggottesdienst.de</w:t>
        </w:r>
      </w:hyperlink>
      <w:r>
        <w:rPr/>
        <w:t>.</w:t>
      </w:r>
    </w:p>
    <w:p>
      <w:pPr>
        <w:pStyle w:val="BodyText"/>
        <w:bidi w:val="0"/>
        <w:jc w:val="start"/>
        <w:rPr>
          <w:rStyle w:val="Strong"/>
        </w:rPr>
      </w:pPr>
      <w:r>
        <w:rPr/>
      </w:r>
    </w:p>
    <w:p>
      <w:pPr>
        <w:pStyle w:val="BodyText"/>
        <w:bidi w:val="0"/>
        <w:jc w:val="start"/>
        <w:rPr/>
        <w:sectPr>
          <w:type w:val="nextPage"/>
          <w:pgSz w:w="11906" w:h="16838"/>
          <w:pgMar w:left="1134" w:right="1134" w:gutter="0" w:header="0" w:top="1134" w:footer="0" w:bottom="1134"/>
          <w:pgNumType w:fmt="decimal"/>
          <w:formProt w:val="false"/>
          <w:textDirection w:val="lrTb"/>
          <w:docGrid w:type="default" w:linePitch="600" w:charSpace="32768"/>
        </w:sectPr>
      </w:pPr>
      <w:r>
        <w:rPr/>
      </w:r>
    </w:p>
    <w:p>
      <w:pPr>
        <w:pStyle w:val="Normal"/>
        <w:bidi w:val="0"/>
        <w:jc w:val="start"/>
        <w:rPr/>
      </w:pPr>
      <w:r>
        <w:rPr/>
      </w:r>
    </w:p>
    <w:p>
      <w:pPr>
        <w:pStyle w:val="Normal"/>
        <w:bidi w:val="0"/>
        <w:jc w:val="start"/>
        <w:rPr/>
      </w:pPr>
      <w:r>
        <w:rPr/>
        <w:t>Mit freundlichen Grüßen</w:t>
      </w:r>
    </w:p>
    <w:p>
      <w:pPr>
        <w:pStyle w:val="Normal"/>
        <w:bidi w:val="0"/>
        <w:jc w:val="start"/>
        <w:rPr/>
      </w:pPr>
      <w:r>
        <w:rPr/>
      </w:r>
    </w:p>
    <w:p>
      <w:pPr>
        <w:pStyle w:val="Normal"/>
        <w:bidi w:val="0"/>
        <w:jc w:val="start"/>
        <w:rPr/>
      </w:pPr>
      <w:r>
        <w:rPr/>
        <w:t>Heiko Kuschel</w:t>
      </w:r>
    </w:p>
    <w:p>
      <w:pPr>
        <w:pStyle w:val="Normal"/>
        <w:bidi w:val="0"/>
        <w:jc w:val="start"/>
        <w:rPr/>
      </w:pPr>
      <w:r>
        <w:rPr/>
        <w:t>Pfarrer</w:t>
      </w:r>
    </w:p>
    <w:sectPr>
      <w:type w:val="nextPage"/>
      <w:pgSz w:w="11906" w:h="16838"/>
      <w:pgMar w:left="1417" w:right="1133" w:gutter="0" w:header="0" w:top="566" w:footer="0" w:bottom="566"/>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Source Sans Pro">
    <w:charset w:val="00" w:characterSet="windows-1252"/>
    <w:family w:val="swiss"/>
    <w:pitch w:val="variable"/>
  </w:font>
  <w:font w:name="StarSymbol">
    <w:altName w:val="Arial Unicode MS"/>
    <w:charset w:val="02"/>
    <w:family w:val="auto"/>
    <w:pitch w:val="default"/>
  </w:font>
  <w:font w:name="Cumberland">
    <w:altName w:val="Courier New"/>
    <w:charset w:val="00" w:characterSet="windows-1252"/>
    <w:family w:val="modern"/>
    <w:pitch w:val="fixed"/>
  </w:font>
  <w:font w:name="Source Sans Pro Black">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start"/>
      <w:pPr>
        <w:tabs>
          <w:tab w:val="num" w:pos="0"/>
        </w:tabs>
        <w:ind w:start="0" w:hanging="0"/>
      </w:pPr>
    </w:lvl>
    <w:lvl w:ilvl="1">
      <w:start w:val="1"/>
      <w:numFmt w:val="none"/>
      <w:pStyle w:val="Heading2"/>
      <w:suff w:val="nothing"/>
      <w:lvlText w:val="%2"/>
      <w:lvlJc w:val="start"/>
      <w:pPr>
        <w:tabs>
          <w:tab w:val="num" w:pos="0"/>
        </w:tabs>
        <w:ind w:start="0" w:hanging="0"/>
      </w:pPr>
    </w:lvl>
    <w:lvl w:ilvl="2">
      <w:start w:val="1"/>
      <w:numFmt w:val="none"/>
      <w:pStyle w:val="Heading3"/>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7"/>
  <w:displayBackgroundShape/>
  <w:mailMerge>
    <w:mainDocumentType w:val="formLetters"/>
    <w:dataType w:val="textFile"/>
    <w:query w:val="SELECT * FROM Adressbuch.dbo.adressen$"/>
  </w:mailMerge>
  <w:revisionView w:insDel="0" w:formatting="0"/>
  <w:defaultTabStop w:val="709"/>
  <w:autoHyphenation w:val="true"/>
  <w:hyphenationZone w:val="0"/>
  <w:compat>
    <w:noLeading/>
    <w:doNotExpandShiftReturn/>
    <w:usePrinterMetrics/>
    <w:adjustLineHeightInTable/>
    <w:compatSetting w:name="compatibilityMode" w:uri="http://schemas.microsoft.com/office/word" w:val="14"/>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SC" w:cs="Lucida Sans"/>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Source Sans Pro" w:hAnsi="Source Sans Pro" w:eastAsia="Noto Serif SC" w:cs="Lucida Sans"/>
      <w:color w:val="auto"/>
      <w:kern w:val="2"/>
      <w:sz w:val="24"/>
      <w:szCs w:val="24"/>
      <w:lang w:val="de-DE" w:eastAsia="zh-CN" w:bidi="hi-IN"/>
    </w:rPr>
  </w:style>
  <w:style w:type="paragraph" w:styleId="Heading1">
    <w:name w:val="heading 1"/>
    <w:basedOn w:val="berschrift"/>
    <w:next w:val="BodyText"/>
    <w:qFormat/>
    <w:pPr>
      <w:numPr>
        <w:ilvl w:val="0"/>
        <w:numId w:val="1"/>
      </w:numPr>
      <w:spacing w:before="240" w:after="120"/>
      <w:outlineLvl w:val="0"/>
    </w:pPr>
    <w:rPr>
      <w:b/>
      <w:bCs/>
      <w:sz w:val="32"/>
      <w:szCs w:val="36"/>
    </w:rPr>
  </w:style>
  <w:style w:type="paragraph" w:styleId="Heading2">
    <w:name w:val="heading 2"/>
    <w:basedOn w:val="berschrift"/>
    <w:next w:val="BodyText"/>
    <w:qFormat/>
    <w:pPr>
      <w:numPr>
        <w:ilvl w:val="1"/>
        <w:numId w:val="1"/>
      </w:numPr>
      <w:spacing w:before="200" w:after="120"/>
      <w:outlineLvl w:val="1"/>
    </w:pPr>
    <w:rPr>
      <w:b/>
      <w:bCs/>
      <w:sz w:val="30"/>
      <w:szCs w:val="32"/>
    </w:rPr>
  </w:style>
  <w:style w:type="paragraph" w:styleId="Heading3">
    <w:name w:val="heading 3"/>
    <w:basedOn w:val="berschrift"/>
    <w:next w:val="BodyText"/>
    <w:qFormat/>
    <w:pPr>
      <w:numPr>
        <w:ilvl w:val="2"/>
        <w:numId w:val="1"/>
      </w:numPr>
      <w:spacing w:before="140" w:after="120"/>
      <w:outlineLvl w:val="2"/>
    </w:pPr>
    <w:rPr>
      <w:b/>
      <w:bCs/>
      <w:sz w:val="28"/>
      <w:szCs w:val="28"/>
    </w:rPr>
  </w:style>
  <w:style w:type="paragraph" w:styleId="Heading4">
    <w:name w:val="heading 4"/>
    <w:basedOn w:val="berschrift"/>
    <w:next w:val="BodyText"/>
    <w:qFormat/>
    <w:pPr/>
    <w:rPr>
      <w:b/>
      <w:bCs/>
      <w:i/>
      <w:iCs/>
      <w:sz w:val="24"/>
      <w:szCs w:val="24"/>
    </w:rPr>
  </w:style>
  <w:style w:type="paragraph" w:styleId="Heading5">
    <w:name w:val="heading 5"/>
    <w:basedOn w:val="berschrift"/>
    <w:next w:val="BodyText"/>
    <w:qFormat/>
    <w:pPr/>
    <w:rPr>
      <w:b/>
      <w:bCs/>
      <w:sz w:val="24"/>
      <w:szCs w:val="24"/>
    </w:rPr>
  </w:style>
  <w:style w:type="paragraph" w:styleId="Heading6">
    <w:name w:val="heading 6"/>
    <w:basedOn w:val="berschrift"/>
    <w:next w:val="BodyText"/>
    <w:qFormat/>
    <w:pPr/>
    <w:rPr>
      <w:b/>
      <w:bCs/>
      <w:sz w:val="21"/>
      <w:szCs w:val="21"/>
    </w:rPr>
  </w:style>
  <w:style w:type="paragraph" w:styleId="Heading7">
    <w:name w:val="heading 7"/>
    <w:basedOn w:val="berschrift"/>
    <w:next w:val="BodyText"/>
    <w:qFormat/>
    <w:pPr/>
    <w:rPr>
      <w:b/>
      <w:bCs/>
      <w:sz w:val="21"/>
      <w:szCs w:val="21"/>
    </w:rPr>
  </w:style>
  <w:style w:type="paragraph" w:styleId="Heading8">
    <w:name w:val="heading 8"/>
    <w:basedOn w:val="berschrift"/>
    <w:next w:val="BodyText"/>
    <w:qFormat/>
    <w:pPr/>
    <w:rPr>
      <w:b/>
      <w:bCs/>
      <w:sz w:val="21"/>
      <w:szCs w:val="21"/>
    </w:rPr>
  </w:style>
  <w:style w:type="paragraph" w:styleId="Heading9">
    <w:name w:val="heading 9"/>
    <w:basedOn w:val="berschrift"/>
    <w:next w:val="BodyText"/>
    <w:qFormat/>
    <w:pPr/>
    <w:rPr>
      <w:b/>
      <w:bCs/>
      <w:sz w:val="21"/>
      <w:szCs w:val="21"/>
    </w:rPr>
  </w:style>
  <w:style w:type="character" w:styleId="Funotenzeichen">
    <w:name w:val="Fußnotenzeichen"/>
    <w:qFormat/>
    <w:rPr/>
  </w:style>
  <w:style w:type="character" w:styleId="PageNumber">
    <w:name w:val="page number"/>
    <w:rPr/>
  </w:style>
  <w:style w:type="character" w:styleId="Beschriftungszeichen">
    <w:name w:val="Beschriftungszeichen"/>
    <w:qFormat/>
    <w:rPr/>
  </w:style>
  <w:style w:type="character" w:styleId="Initialenzeichen">
    <w:name w:val="Initialenzeichen"/>
    <w:qFormat/>
    <w:rPr/>
  </w:style>
  <w:style w:type="character" w:styleId="Nummerierungszeichen">
    <w:name w:val="Nummerierungszeichen"/>
    <w:qFormat/>
    <w:rPr/>
  </w:style>
  <w:style w:type="character" w:styleId="Aufzhlungszeichen">
    <w:name w:val="Aufzählungszeichen"/>
    <w:qFormat/>
    <w:rPr>
      <w:rFonts w:ascii="StarSymbol" w:hAnsi="StarSymbol" w:eastAsia="StarSymbol" w:cs="StarSymbol"/>
      <w:sz w:val="18"/>
      <w:szCs w:val="18"/>
    </w:rPr>
  </w:style>
  <w:style w:type="character" w:styleId="Hyperlink">
    <w:name w:val="Hyperlink"/>
    <w:rPr>
      <w:color w:val="000080"/>
      <w:u w:val="single"/>
    </w:rPr>
  </w:style>
  <w:style w:type="character" w:styleId="FollowedHyperlink">
    <w:name w:val="FollowedHyperlink"/>
    <w:rPr>
      <w:color w:val="800000"/>
      <w:u w:val="single"/>
    </w:rPr>
  </w:style>
  <w:style w:type="character" w:styleId="Platzhalter">
    <w:name w:val="Platzhalter"/>
    <w:qFormat/>
    <w:rPr>
      <w:smallCaps/>
      <w:color w:val="008080"/>
      <w:u w:val="dotted"/>
    </w:rPr>
  </w:style>
  <w:style w:type="character" w:styleId="Verzeichnissprung">
    <w:name w:val="Verzeichnissprung"/>
    <w:qFormat/>
    <w:rPr/>
  </w:style>
  <w:style w:type="character" w:styleId="Endnotenzeichen">
    <w:name w:val="Endnotenzeichen"/>
    <w:qFormat/>
    <w:rPr/>
  </w:style>
  <w:style w:type="character" w:styleId="LineNumber">
    <w:name w:val="line number"/>
    <w:rPr/>
  </w:style>
  <w:style w:type="character" w:styleId="StichwortverzeichnisHaupteintrag">
    <w:name w:val="Stichwortverzeichnis Haupteintrag"/>
    <w:qFormat/>
    <w:rPr>
      <w:b/>
      <w:bCs/>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Rubys">
    <w:name w:val="Rubys"/>
    <w:qFormat/>
    <w:rPr>
      <w:sz w:val="12"/>
      <w:szCs w:val="12"/>
    </w:rPr>
  </w:style>
  <w:style w:type="character" w:styleId="Emphasis">
    <w:name w:val="Emphasis"/>
    <w:qFormat/>
    <w:rPr>
      <w:i/>
      <w:iCs/>
    </w:rPr>
  </w:style>
  <w:style w:type="character" w:styleId="Zitat">
    <w:name w:val="Zitat"/>
    <w:qFormat/>
    <w:rPr>
      <w:i/>
      <w:iCs/>
    </w:rPr>
  </w:style>
  <w:style w:type="character" w:styleId="Strong">
    <w:name w:val="Strong"/>
    <w:qFormat/>
    <w:rPr>
      <w:b/>
      <w:bCs/>
    </w:rPr>
  </w:style>
  <w:style w:type="character" w:styleId="Quelltext">
    <w:name w:val="Quelltext"/>
    <w:qFormat/>
    <w:rPr>
      <w:rFonts w:ascii="Cumberland" w:hAnsi="Cumberland" w:eastAsia="Cumberland" w:cs="Cumberland"/>
    </w:rPr>
  </w:style>
  <w:style w:type="character" w:styleId="Beispiel">
    <w:name w:val="Beispiel"/>
    <w:qFormat/>
    <w:rPr>
      <w:rFonts w:ascii="Cumberland" w:hAnsi="Cumberland" w:eastAsia="Cumberland" w:cs="Cumberland"/>
    </w:rPr>
  </w:style>
  <w:style w:type="character" w:styleId="Benutzereingabe">
    <w:name w:val="Benutzereingabe"/>
    <w:qFormat/>
    <w:rPr>
      <w:rFonts w:ascii="Cumberland" w:hAnsi="Cumberland" w:eastAsia="Cumberland" w:cs="Cumberland"/>
    </w:rPr>
  </w:style>
  <w:style w:type="character" w:styleId="Variable">
    <w:name w:val="Variable"/>
    <w:qFormat/>
    <w:rPr>
      <w:i/>
      <w:iCs/>
    </w:rPr>
  </w:style>
  <w:style w:type="character" w:styleId="Definition">
    <w:name w:val="Definition"/>
    <w:qFormat/>
    <w:rPr/>
  </w:style>
  <w:style w:type="character" w:styleId="NichtproportionalerText">
    <w:name w:val="Nichtproportionaler Text"/>
    <w:qFormat/>
    <w:rPr>
      <w:rFonts w:ascii="Cumberland" w:hAnsi="Cumberland" w:eastAsia="Cumberland" w:cs="Cumberland"/>
    </w:rPr>
  </w:style>
  <w:style w:type="paragraph" w:styleId="BodyText">
    <w:name w:val="Body Text"/>
    <w:basedOn w:val="Normal"/>
    <w:pPr>
      <w:spacing w:lineRule="auto" w:line="276" w:before="0" w:after="140"/>
    </w:pPr>
    <w:rPr/>
  </w:style>
  <w:style w:type="paragraph" w:styleId="BodyTextFirstIndent">
    <w:name w:val="Body Text First Indent"/>
    <w:basedOn w:val="BodyText"/>
    <w:pPr>
      <w:ind w:firstLine="283" w:start="0" w:end="0"/>
    </w:pPr>
    <w:rPr/>
  </w:style>
  <w:style w:type="paragraph" w:styleId="HngenderEinzug">
    <w:name w:val="Hängender Einzug"/>
    <w:basedOn w:val="BodyText"/>
    <w:qFormat/>
    <w:pPr>
      <w:tabs>
        <w:tab w:val="clear" w:pos="709"/>
        <w:tab w:val="left" w:pos="567" w:leader="none"/>
      </w:tabs>
      <w:ind w:hanging="283" w:start="567" w:end="0"/>
    </w:pPr>
    <w:rPr/>
  </w:style>
  <w:style w:type="paragraph" w:styleId="BodyTextIndent">
    <w:name w:val="Body Text Indent"/>
    <w:basedOn w:val="BodyText"/>
    <w:pPr>
      <w:ind w:hanging="0" w:start="283" w:end="0"/>
    </w:pPr>
    <w:rPr/>
  </w:style>
  <w:style w:type="paragraph" w:styleId="Salutation">
    <w:name w:val="Salutation"/>
    <w:basedOn w:val="Normal"/>
    <w:pPr>
      <w:spacing w:before="454" w:after="425"/>
    </w:pPr>
    <w:rPr/>
  </w:style>
  <w:style w:type="paragraph" w:styleId="Signature">
    <w:name w:val="Signature"/>
    <w:basedOn w:val="Normal"/>
    <w:pPr>
      <w:spacing w:before="482" w:after="0"/>
    </w:pPr>
    <w:rPr/>
  </w:style>
  <w:style w:type="paragraph" w:styleId="Gegenberstellung">
    <w:name w:val="Gegenüberstellung"/>
    <w:basedOn w:val="BodyText"/>
    <w:qFormat/>
    <w:pPr>
      <w:tabs>
        <w:tab w:val="clear" w:pos="709"/>
        <w:tab w:val="left" w:pos="2835" w:leader="none"/>
      </w:tabs>
      <w:ind w:hanging="2551" w:start="2835" w:end="0"/>
    </w:pPr>
    <w:rPr/>
  </w:style>
  <w:style w:type="paragraph" w:styleId="CommentText">
    <w:name w:val="annotation text"/>
    <w:basedOn w:val="BodyText"/>
    <w:pPr>
      <w:ind w:hanging="0" w:start="2268" w:end="0"/>
    </w:pPr>
    <w:rPr/>
  </w:style>
  <w:style w:type="paragraph" w:styleId="berschrift">
    <w:name w:val="Überschrift"/>
    <w:basedOn w:val="Normal"/>
    <w:next w:val="BodyText"/>
    <w:qFormat/>
    <w:pPr>
      <w:keepNext w:val="true"/>
      <w:spacing w:before="240" w:after="120"/>
    </w:pPr>
    <w:rPr>
      <w:rFonts w:ascii="Source Sans Pro Black" w:hAnsi="Source Sans Pro Black" w:eastAsia="Microsoft YaHei" w:cs="Lucida Sans"/>
      <w:b w:val="false"/>
      <w:sz w:val="28"/>
      <w:szCs w:val="28"/>
    </w:rPr>
  </w:style>
  <w:style w:type="paragraph" w:styleId="berschrift10">
    <w:name w:val="Überschrift 10"/>
    <w:basedOn w:val="berschrift"/>
    <w:next w:val="BodyText"/>
    <w:qFormat/>
    <w:pPr/>
    <w:rPr>
      <w:b/>
      <w:bCs/>
      <w:sz w:val="21"/>
      <w:szCs w:val="21"/>
    </w:rPr>
  </w:style>
  <w:style w:type="paragraph" w:styleId="List">
    <w:name w:val="List"/>
    <w:basedOn w:val="BodyText"/>
    <w:pPr/>
    <w:rPr>
      <w:rFonts w:cs="Lucida Sans"/>
    </w:rPr>
  </w:style>
  <w:style w:type="paragraph" w:styleId="Nummerierung1Anfang">
    <w:name w:val="Nummerierung 1 Anfang"/>
    <w:basedOn w:val="List"/>
    <w:qFormat/>
    <w:pPr>
      <w:spacing w:before="240" w:after="120"/>
      <w:ind w:hanging="283" w:start="283" w:end="0"/>
    </w:pPr>
    <w:rPr/>
  </w:style>
  <w:style w:type="paragraph" w:styleId="ListNumber">
    <w:name w:val="List Number"/>
    <w:basedOn w:val="List"/>
    <w:pPr>
      <w:spacing w:before="0" w:after="120"/>
      <w:ind w:hanging="283" w:start="283" w:end="0"/>
    </w:pPr>
    <w:rPr/>
  </w:style>
  <w:style w:type="paragraph" w:styleId="Nummerierung1Ende">
    <w:name w:val="Nummerierung 1 Ende"/>
    <w:basedOn w:val="List"/>
    <w:qFormat/>
    <w:pPr>
      <w:spacing w:before="0" w:after="240"/>
      <w:ind w:hanging="283" w:start="283" w:end="0"/>
    </w:pPr>
    <w:rPr/>
  </w:style>
  <w:style w:type="paragraph" w:styleId="Nummerierung1Fortsetzung">
    <w:name w:val="Nummerierung 1 Fortsetzung"/>
    <w:basedOn w:val="List"/>
    <w:qFormat/>
    <w:pPr>
      <w:spacing w:before="0" w:after="120"/>
      <w:ind w:hanging="0" w:start="283" w:end="0"/>
    </w:pPr>
    <w:rPr/>
  </w:style>
  <w:style w:type="paragraph" w:styleId="Nummerierung2Anfang">
    <w:name w:val="Nummerierung 2 Anfang"/>
    <w:basedOn w:val="List"/>
    <w:qFormat/>
    <w:pPr>
      <w:spacing w:before="240" w:after="120"/>
      <w:ind w:hanging="283" w:start="567" w:end="0"/>
    </w:pPr>
    <w:rPr/>
  </w:style>
  <w:style w:type="paragraph" w:styleId="ListNumber2">
    <w:name w:val="List Number 2"/>
    <w:basedOn w:val="List"/>
    <w:pPr>
      <w:spacing w:before="0" w:after="120"/>
      <w:ind w:hanging="283" w:start="567" w:end="0"/>
    </w:pPr>
    <w:rPr/>
  </w:style>
  <w:style w:type="paragraph" w:styleId="Nummerierung2Ende">
    <w:name w:val="Nummerierung 2 Ende"/>
    <w:basedOn w:val="List"/>
    <w:qFormat/>
    <w:pPr>
      <w:spacing w:before="0" w:after="240"/>
      <w:ind w:hanging="283" w:start="567" w:end="0"/>
    </w:pPr>
    <w:rPr/>
  </w:style>
  <w:style w:type="paragraph" w:styleId="Nummerierung2Fortsetzung">
    <w:name w:val="Nummerierung 2 Fortsetzung"/>
    <w:basedOn w:val="List"/>
    <w:qFormat/>
    <w:pPr>
      <w:spacing w:before="0" w:after="120"/>
      <w:ind w:hanging="0" w:start="567" w:end="0"/>
    </w:pPr>
    <w:rPr/>
  </w:style>
  <w:style w:type="paragraph" w:styleId="Nummerierung3Anfang">
    <w:name w:val="Nummerierung 3 Anfang"/>
    <w:basedOn w:val="List"/>
    <w:qFormat/>
    <w:pPr>
      <w:spacing w:before="240" w:after="120"/>
      <w:ind w:hanging="283" w:start="850" w:end="0"/>
    </w:pPr>
    <w:rPr/>
  </w:style>
  <w:style w:type="paragraph" w:styleId="ListNumber3">
    <w:name w:val="List Number 3"/>
    <w:basedOn w:val="List"/>
    <w:pPr>
      <w:spacing w:before="0" w:after="120"/>
      <w:ind w:hanging="283" w:start="850" w:end="0"/>
    </w:pPr>
    <w:rPr/>
  </w:style>
  <w:style w:type="paragraph" w:styleId="Nummerierung3Ende">
    <w:name w:val="Nummerierung 3 Ende"/>
    <w:basedOn w:val="List"/>
    <w:qFormat/>
    <w:pPr>
      <w:spacing w:before="0" w:after="240"/>
      <w:ind w:hanging="283" w:start="850" w:end="0"/>
    </w:pPr>
    <w:rPr/>
  </w:style>
  <w:style w:type="paragraph" w:styleId="Nummerierung3Fortsetzung">
    <w:name w:val="Nummerierung 3 Fortsetzung"/>
    <w:basedOn w:val="List"/>
    <w:qFormat/>
    <w:pPr>
      <w:spacing w:before="0" w:after="120"/>
      <w:ind w:hanging="0" w:start="850" w:end="0"/>
    </w:pPr>
    <w:rPr/>
  </w:style>
  <w:style w:type="paragraph" w:styleId="Nummerierung4Anfang">
    <w:name w:val="Nummerierung 4 Anfang"/>
    <w:basedOn w:val="List"/>
    <w:qFormat/>
    <w:pPr>
      <w:spacing w:before="240" w:after="120"/>
      <w:ind w:hanging="283" w:start="1134" w:end="0"/>
    </w:pPr>
    <w:rPr/>
  </w:style>
  <w:style w:type="paragraph" w:styleId="ListNumber4">
    <w:name w:val="List Number 4"/>
    <w:basedOn w:val="List"/>
    <w:pPr>
      <w:spacing w:before="0" w:after="120"/>
      <w:ind w:hanging="283" w:start="1134" w:end="0"/>
    </w:pPr>
    <w:rPr/>
  </w:style>
  <w:style w:type="paragraph" w:styleId="Nummerierung4Ende">
    <w:name w:val="Nummerierung 4 Ende"/>
    <w:basedOn w:val="List"/>
    <w:qFormat/>
    <w:pPr>
      <w:spacing w:before="0" w:after="240"/>
      <w:ind w:hanging="283" w:start="1134" w:end="0"/>
    </w:pPr>
    <w:rPr/>
  </w:style>
  <w:style w:type="paragraph" w:styleId="Nummerierung4Fortsetzung">
    <w:name w:val="Nummerierung 4 Fortsetzung"/>
    <w:basedOn w:val="List"/>
    <w:qFormat/>
    <w:pPr>
      <w:spacing w:before="0" w:after="120"/>
      <w:ind w:hanging="0" w:start="1134" w:end="0"/>
    </w:pPr>
    <w:rPr/>
  </w:style>
  <w:style w:type="paragraph" w:styleId="Nummerierung5Anfang">
    <w:name w:val="Nummerierung 5 Anfang"/>
    <w:basedOn w:val="List"/>
    <w:qFormat/>
    <w:pPr>
      <w:spacing w:before="240" w:after="120"/>
      <w:ind w:hanging="283" w:start="1417" w:end="0"/>
    </w:pPr>
    <w:rPr/>
  </w:style>
  <w:style w:type="paragraph" w:styleId="ListNumber5">
    <w:name w:val="List Number 5"/>
    <w:basedOn w:val="List"/>
    <w:pPr>
      <w:spacing w:before="0" w:after="120"/>
      <w:ind w:hanging="283" w:start="1417" w:end="0"/>
    </w:pPr>
    <w:rPr/>
  </w:style>
  <w:style w:type="paragraph" w:styleId="Nummerierung5Ende">
    <w:name w:val="Nummerierung 5 Ende"/>
    <w:basedOn w:val="List"/>
    <w:qFormat/>
    <w:pPr>
      <w:spacing w:before="0" w:after="240"/>
      <w:ind w:hanging="283" w:start="1417" w:end="0"/>
    </w:pPr>
    <w:rPr/>
  </w:style>
  <w:style w:type="paragraph" w:styleId="Nummerierung5Fortsetzung">
    <w:name w:val="Nummerierung 5 Fortsetzung"/>
    <w:basedOn w:val="List"/>
    <w:qFormat/>
    <w:pPr>
      <w:spacing w:before="0" w:after="120"/>
      <w:ind w:hanging="0" w:start="1417" w:end="0"/>
    </w:pPr>
    <w:rPr/>
  </w:style>
  <w:style w:type="paragraph" w:styleId="Aufzhlung1Anfang">
    <w:name w:val="Aufzählung 1 Anfang"/>
    <w:basedOn w:val="List"/>
    <w:next w:val="ListBullet"/>
    <w:qFormat/>
    <w:pPr>
      <w:spacing w:before="0" w:after="120"/>
      <w:ind w:hanging="283" w:start="283" w:end="0"/>
    </w:pPr>
    <w:rPr/>
  </w:style>
  <w:style w:type="paragraph" w:styleId="ListBullet">
    <w:name w:val="List Bullet"/>
    <w:basedOn w:val="List"/>
    <w:pPr>
      <w:spacing w:before="0" w:after="120"/>
      <w:ind w:hanging="283" w:start="283" w:end="0"/>
    </w:pPr>
    <w:rPr/>
  </w:style>
  <w:style w:type="paragraph" w:styleId="Aufzhlung1Ende">
    <w:name w:val="Aufzählung 1 Ende"/>
    <w:basedOn w:val="List"/>
    <w:next w:val="ListBullet"/>
    <w:qFormat/>
    <w:pPr>
      <w:spacing w:before="0" w:after="240"/>
      <w:ind w:hanging="283" w:start="283" w:end="0"/>
    </w:pPr>
    <w:rPr/>
  </w:style>
  <w:style w:type="paragraph" w:styleId="ListContinue">
    <w:name w:val="List Continue"/>
    <w:basedOn w:val="List"/>
    <w:pPr>
      <w:spacing w:before="0" w:after="120"/>
      <w:ind w:hanging="0" w:start="283" w:end="0"/>
    </w:pPr>
    <w:rPr/>
  </w:style>
  <w:style w:type="paragraph" w:styleId="Aufzhlung2Anfang">
    <w:name w:val="Aufzählung 2 Anfang"/>
    <w:basedOn w:val="List"/>
    <w:qFormat/>
    <w:pPr>
      <w:spacing w:before="240" w:after="120"/>
      <w:ind w:hanging="283" w:start="567" w:end="0"/>
    </w:pPr>
    <w:rPr/>
  </w:style>
  <w:style w:type="paragraph" w:styleId="ListBullet2">
    <w:name w:val="List Bullet 2"/>
    <w:basedOn w:val="List"/>
    <w:pPr>
      <w:spacing w:before="0" w:after="120"/>
      <w:ind w:hanging="283" w:start="567" w:end="0"/>
    </w:pPr>
    <w:rPr/>
  </w:style>
  <w:style w:type="paragraph" w:styleId="Aufzhlung2Ende">
    <w:name w:val="Aufzählung 2 Ende"/>
    <w:basedOn w:val="List"/>
    <w:qFormat/>
    <w:pPr>
      <w:spacing w:before="0" w:after="240"/>
      <w:ind w:hanging="283" w:start="567" w:end="0"/>
    </w:pPr>
    <w:rPr/>
  </w:style>
  <w:style w:type="paragraph" w:styleId="ListContinue2">
    <w:name w:val="List Continue 2"/>
    <w:basedOn w:val="List"/>
    <w:pPr>
      <w:spacing w:before="0" w:after="120"/>
      <w:ind w:hanging="0" w:start="567" w:end="0"/>
    </w:pPr>
    <w:rPr/>
  </w:style>
  <w:style w:type="paragraph" w:styleId="Aufzhlung3Anfang">
    <w:name w:val="Aufzählung 3 Anfang"/>
    <w:basedOn w:val="List"/>
    <w:qFormat/>
    <w:pPr>
      <w:spacing w:before="240" w:after="120"/>
      <w:ind w:hanging="283" w:start="850" w:end="0"/>
    </w:pPr>
    <w:rPr/>
  </w:style>
  <w:style w:type="paragraph" w:styleId="ListBullet3">
    <w:name w:val="List Bullet 3"/>
    <w:basedOn w:val="List"/>
    <w:pPr>
      <w:spacing w:before="0" w:after="120"/>
      <w:ind w:hanging="283" w:start="850" w:end="0"/>
    </w:pPr>
    <w:rPr/>
  </w:style>
  <w:style w:type="paragraph" w:styleId="Aufzhlung3Ende">
    <w:name w:val="Aufzählung 3 Ende"/>
    <w:basedOn w:val="List"/>
    <w:qFormat/>
    <w:pPr>
      <w:spacing w:before="0" w:after="240"/>
      <w:ind w:hanging="283" w:start="850" w:end="0"/>
    </w:pPr>
    <w:rPr/>
  </w:style>
  <w:style w:type="paragraph" w:styleId="ListContinue3">
    <w:name w:val="List Continue 3"/>
    <w:basedOn w:val="List"/>
    <w:pPr>
      <w:spacing w:before="0" w:after="120"/>
      <w:ind w:hanging="0" w:start="850" w:end="0"/>
    </w:pPr>
    <w:rPr/>
  </w:style>
  <w:style w:type="paragraph" w:styleId="Aufzhlung4Anfang">
    <w:name w:val="Aufzählung 4 Anfang"/>
    <w:basedOn w:val="List"/>
    <w:qFormat/>
    <w:pPr>
      <w:spacing w:before="240" w:after="120"/>
      <w:ind w:hanging="283" w:start="1134" w:end="0"/>
    </w:pPr>
    <w:rPr/>
  </w:style>
  <w:style w:type="paragraph" w:styleId="ListBullet4">
    <w:name w:val="List Bullet 4"/>
    <w:basedOn w:val="List"/>
    <w:pPr>
      <w:spacing w:before="0" w:after="120"/>
      <w:ind w:hanging="283" w:start="1134" w:end="0"/>
    </w:pPr>
    <w:rPr/>
  </w:style>
  <w:style w:type="paragraph" w:styleId="Aufzhlung4Ende">
    <w:name w:val="Aufzählung 4 Ende"/>
    <w:basedOn w:val="List"/>
    <w:qFormat/>
    <w:pPr>
      <w:spacing w:before="0" w:after="240"/>
      <w:ind w:hanging="283" w:start="1134" w:end="0"/>
    </w:pPr>
    <w:rPr/>
  </w:style>
  <w:style w:type="paragraph" w:styleId="ListContinue4">
    <w:name w:val="List Continue 4"/>
    <w:basedOn w:val="List"/>
    <w:pPr>
      <w:spacing w:before="0" w:after="120"/>
      <w:ind w:hanging="0" w:start="1134" w:end="0"/>
    </w:pPr>
    <w:rPr/>
  </w:style>
  <w:style w:type="paragraph" w:styleId="Aufzhlung5Anfang">
    <w:name w:val="Aufzählung 5 Anfang"/>
    <w:basedOn w:val="List"/>
    <w:qFormat/>
    <w:pPr>
      <w:spacing w:before="240" w:after="120"/>
      <w:ind w:hanging="283" w:start="1417" w:end="0"/>
    </w:pPr>
    <w:rPr/>
  </w:style>
  <w:style w:type="paragraph" w:styleId="ListBullet5">
    <w:name w:val="List Bullet 5"/>
    <w:basedOn w:val="List"/>
    <w:pPr>
      <w:spacing w:before="0" w:after="120"/>
      <w:ind w:hanging="283" w:start="1417" w:end="0"/>
    </w:pPr>
    <w:rPr/>
  </w:style>
  <w:style w:type="paragraph" w:styleId="Aufzhlung5Ende">
    <w:name w:val="Aufzählung 5 Ende"/>
    <w:basedOn w:val="List"/>
    <w:qFormat/>
    <w:pPr>
      <w:spacing w:before="0" w:after="240"/>
      <w:ind w:hanging="283" w:start="1417" w:end="0"/>
    </w:pPr>
    <w:rPr/>
  </w:style>
  <w:style w:type="paragraph" w:styleId="ListContinue5">
    <w:name w:val="List Continue 5"/>
    <w:basedOn w:val="List"/>
    <w:pPr>
      <w:spacing w:before="0" w:after="120"/>
      <w:ind w:hanging="0" w:start="1417" w:end="0"/>
    </w:pPr>
    <w:rPr/>
  </w:style>
  <w:style w:type="paragraph" w:styleId="Kopf-Fuzeile">
    <w:name w:val="Kopf-/Fußzeile"/>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819" w:leader="none"/>
        <w:tab w:val="right" w:pos="9639" w:leader="none"/>
      </w:tabs>
    </w:pPr>
    <w:rPr/>
  </w:style>
  <w:style w:type="paragraph" w:styleId="Kopfzeilelinks">
    <w:name w:val="Kopfzeile links"/>
    <w:basedOn w:val="Normal"/>
    <w:qFormat/>
    <w:pPr>
      <w:suppressLineNumbers/>
      <w:tabs>
        <w:tab w:val="clear" w:pos="709"/>
        <w:tab w:val="center" w:pos="4677" w:leader="none"/>
        <w:tab w:val="right" w:pos="9354" w:leader="none"/>
      </w:tabs>
    </w:pPr>
    <w:rPr/>
  </w:style>
  <w:style w:type="paragraph" w:styleId="Kopfzeilerechts">
    <w:name w:val="Kopfzeile rechts"/>
    <w:basedOn w:val="Normal"/>
    <w:qFormat/>
    <w:pPr>
      <w:suppressLineNumbers/>
      <w:tabs>
        <w:tab w:val="clear" w:pos="709"/>
        <w:tab w:val="center" w:pos="4677" w:leader="none"/>
        <w:tab w:val="right" w:pos="9354" w:leader="none"/>
      </w:tabs>
    </w:pPr>
    <w:rPr/>
  </w:style>
  <w:style w:type="paragraph" w:styleId="Footer">
    <w:name w:val="footer"/>
    <w:basedOn w:val="Normal"/>
    <w:pPr>
      <w:tabs>
        <w:tab w:val="clear" w:pos="709"/>
        <w:tab w:val="center" w:pos="4819" w:leader="none"/>
        <w:tab w:val="right" w:pos="9639" w:leader="none"/>
      </w:tabs>
      <w:jc w:val="center"/>
    </w:pPr>
    <w:rPr>
      <w:sz w:val="20"/>
    </w:rPr>
  </w:style>
  <w:style w:type="paragraph" w:styleId="Fuzeilelinks">
    <w:name w:val="Fußzeile links"/>
    <w:basedOn w:val="Normal"/>
    <w:qFormat/>
    <w:pPr>
      <w:suppressLineNumbers/>
      <w:tabs>
        <w:tab w:val="clear" w:pos="709"/>
        <w:tab w:val="center" w:pos="4677" w:leader="none"/>
        <w:tab w:val="right" w:pos="9354" w:leader="none"/>
      </w:tabs>
    </w:pPr>
    <w:rPr/>
  </w:style>
  <w:style w:type="paragraph" w:styleId="Fuzeilerechts">
    <w:name w:val="Fußzeile rechts"/>
    <w:basedOn w:val="Normal"/>
    <w:qFormat/>
    <w:pPr>
      <w:suppressLineNumbers/>
      <w:tabs>
        <w:tab w:val="clear" w:pos="709"/>
        <w:tab w:val="center" w:pos="4677" w:leader="none"/>
        <w:tab w:val="right" w:pos="9354" w:leader="none"/>
      </w:tabs>
    </w:pPr>
    <w:rPr/>
  </w:style>
  <w:style w:type="paragraph" w:styleId="Tabelleninhalt">
    <w:name w:val="Tabelleninhalt"/>
    <w:basedOn w:val="BodyText"/>
    <w:qFormat/>
    <w:pPr/>
    <w:rPr>
      <w:sz w:val="22"/>
    </w:rPr>
  </w:style>
  <w:style w:type="paragraph" w:styleId="Tabellenberschrift">
    <w:name w:val="Tabellenüberschrift"/>
    <w:basedOn w:val="Tabelleninhalt"/>
    <w:qFormat/>
    <w:pPr>
      <w:spacing w:before="0" w:after="0"/>
      <w:jc w:val="center"/>
    </w:pPr>
    <w:rPr>
      <w:b/>
      <w:i/>
    </w:rPr>
  </w:style>
  <w:style w:type="paragraph" w:styleId="Caption">
    <w:name w:val="caption"/>
    <w:basedOn w:val="Normal"/>
    <w:qFormat/>
    <w:pPr>
      <w:suppressLineNumbers/>
      <w:spacing w:before="120" w:after="120"/>
    </w:pPr>
    <w:rPr>
      <w:rFonts w:cs="Lucida Sans"/>
      <w:i/>
      <w:iCs/>
      <w:sz w:val="24"/>
      <w:szCs w:val="24"/>
    </w:rPr>
  </w:style>
  <w:style w:type="paragraph" w:styleId="Abbildung">
    <w:name w:val="Abbildung"/>
    <w:basedOn w:val="Caption"/>
    <w:qFormat/>
    <w:pPr/>
    <w:rPr/>
  </w:style>
  <w:style w:type="paragraph" w:styleId="Tabelle">
    <w:name w:val="Tabelle"/>
    <w:basedOn w:val="Caption"/>
    <w:qFormat/>
    <w:pPr/>
    <w:rPr/>
  </w:style>
  <w:style w:type="paragraph" w:styleId="Text">
    <w:name w:val="Text"/>
    <w:basedOn w:val="Caption"/>
    <w:qFormat/>
    <w:pPr/>
    <w:rPr/>
  </w:style>
  <w:style w:type="paragraph" w:styleId="Rahmeninhalt">
    <w:name w:val="Rahmeninhalt"/>
    <w:basedOn w:val="BodyText"/>
    <w:qFormat/>
    <w:pPr/>
    <w:rPr/>
  </w:style>
  <w:style w:type="paragraph" w:styleId="FootnoteText">
    <w:name w:val="footnote text"/>
    <w:basedOn w:val="Normal"/>
    <w:pPr>
      <w:suppressLineNumbers/>
      <w:ind w:hanging="283" w:start="283" w:end="0"/>
    </w:pPr>
    <w:rPr>
      <w:sz w:val="20"/>
      <w:szCs w:val="20"/>
    </w:rPr>
  </w:style>
  <w:style w:type="paragraph" w:styleId="EnvelopeAddress">
    <w:name w:val="envelope address"/>
    <w:basedOn w:val="Normal"/>
    <w:pPr>
      <w:spacing w:before="0" w:after="60"/>
    </w:pPr>
    <w:rPr/>
  </w:style>
  <w:style w:type="paragraph" w:styleId="EnvelopeReturn">
    <w:name w:val="envelope return"/>
    <w:basedOn w:val="Normal"/>
    <w:pPr>
      <w:spacing w:before="0" w:after="60"/>
    </w:pPr>
    <w:rPr>
      <w:i/>
      <w:caps w:val="false"/>
      <w:smallCaps w:val="false"/>
      <w:color w:val="000000"/>
      <w:spacing w:val="0"/>
      <w:sz w:val="20"/>
      <w:lang w:val="de-DE"/>
    </w:rPr>
  </w:style>
  <w:style w:type="paragraph" w:styleId="EndnoteText">
    <w:name w:val="endnote text"/>
    <w:basedOn w:val="Normal"/>
    <w:pPr>
      <w:suppressLineNumbers/>
      <w:ind w:hanging="283" w:start="283" w:end="0"/>
    </w:pPr>
    <w:rPr>
      <w:sz w:val="20"/>
      <w:szCs w:val="20"/>
    </w:rPr>
  </w:style>
  <w:style w:type="paragraph" w:styleId="Zeichnung">
    <w:name w:val="Zeichnung"/>
    <w:basedOn w:val="Caption"/>
    <w:qFormat/>
    <w:pPr/>
    <w:rPr/>
  </w:style>
  <w:style w:type="paragraph" w:styleId="Verzeichnis">
    <w:name w:val="Verzeichnis"/>
    <w:basedOn w:val="Normal"/>
    <w:qFormat/>
    <w:pPr>
      <w:suppressLineNumbers/>
    </w:pPr>
    <w:rPr>
      <w:rFonts w:cs="Lucida Sans"/>
    </w:rPr>
  </w:style>
  <w:style w:type="paragraph" w:styleId="IndexHeading">
    <w:name w:val="index heading"/>
    <w:basedOn w:val="berschrift"/>
    <w:pPr>
      <w:suppressLineNumbers/>
      <w:ind w:hanging="0" w:start="0" w:end="0"/>
    </w:pPr>
    <w:rPr>
      <w:b/>
      <w:bCs/>
      <w:sz w:val="32"/>
      <w:szCs w:val="32"/>
    </w:rPr>
  </w:style>
  <w:style w:type="paragraph" w:styleId="Index1">
    <w:name w:val="index 1"/>
    <w:basedOn w:val="Verzeichnis"/>
    <w:pPr>
      <w:ind w:hanging="0" w:start="0" w:end="0"/>
    </w:pPr>
    <w:rPr/>
  </w:style>
  <w:style w:type="paragraph" w:styleId="Index2">
    <w:name w:val="index 2"/>
    <w:basedOn w:val="Verzeichnis"/>
    <w:pPr>
      <w:ind w:hanging="0" w:start="283" w:end="0"/>
    </w:pPr>
    <w:rPr/>
  </w:style>
  <w:style w:type="paragraph" w:styleId="Index3">
    <w:name w:val="index 3"/>
    <w:basedOn w:val="Verzeichnis"/>
    <w:pPr>
      <w:ind w:hanging="0" w:start="566" w:end="0"/>
    </w:pPr>
    <w:rPr/>
  </w:style>
  <w:style w:type="paragraph" w:styleId="StichwortverzeichnisTrennzeichen">
    <w:name w:val="Stichwortverzeichnis Trennzeichen"/>
    <w:basedOn w:val="Verzeichnis"/>
    <w:qFormat/>
    <w:pPr>
      <w:ind w:hanging="0" w:start="0" w:end="0"/>
    </w:pPr>
    <w:rPr/>
  </w:style>
  <w:style w:type="paragraph" w:styleId="TOCHeading">
    <w:name w:val="TOC Heading"/>
    <w:basedOn w:val="berschrift"/>
    <w:qFormat/>
    <w:pPr>
      <w:suppressLineNumbers/>
      <w:ind w:hanging="0" w:start="0" w:end="0"/>
    </w:pPr>
    <w:rPr>
      <w:b/>
      <w:bCs/>
      <w:sz w:val="32"/>
      <w:szCs w:val="32"/>
    </w:rPr>
  </w:style>
  <w:style w:type="paragraph" w:styleId="TOC1">
    <w:name w:val="toc 1"/>
    <w:basedOn w:val="Verzeichnis"/>
    <w:pPr>
      <w:tabs>
        <w:tab w:val="clear" w:pos="709"/>
        <w:tab w:val="right" w:pos="9354" w:leader="dot"/>
      </w:tabs>
      <w:ind w:hanging="0" w:start="0" w:end="0"/>
    </w:pPr>
    <w:rPr/>
  </w:style>
  <w:style w:type="paragraph" w:styleId="TOC2">
    <w:name w:val="toc 2"/>
    <w:basedOn w:val="Verzeichnis"/>
    <w:pPr>
      <w:tabs>
        <w:tab w:val="clear" w:pos="709"/>
        <w:tab w:val="right" w:pos="9354" w:leader="dot"/>
      </w:tabs>
      <w:ind w:hanging="0" w:start="283" w:end="0"/>
    </w:pPr>
    <w:rPr/>
  </w:style>
  <w:style w:type="paragraph" w:styleId="TOC3">
    <w:name w:val="toc 3"/>
    <w:basedOn w:val="Verzeichnis"/>
    <w:pPr>
      <w:tabs>
        <w:tab w:val="clear" w:pos="709"/>
        <w:tab w:val="right" w:pos="9354" w:leader="dot"/>
      </w:tabs>
      <w:ind w:hanging="0" w:start="566" w:end="0"/>
    </w:pPr>
    <w:rPr/>
  </w:style>
  <w:style w:type="paragraph" w:styleId="TOC4">
    <w:name w:val="toc 4"/>
    <w:basedOn w:val="Verzeichnis"/>
    <w:pPr>
      <w:tabs>
        <w:tab w:val="clear" w:pos="709"/>
        <w:tab w:val="right" w:pos="9354" w:leader="dot"/>
      </w:tabs>
      <w:ind w:hanging="0" w:start="849" w:end="0"/>
    </w:pPr>
    <w:rPr/>
  </w:style>
  <w:style w:type="paragraph" w:styleId="TOC5">
    <w:name w:val="toc 5"/>
    <w:basedOn w:val="Verzeichnis"/>
    <w:pPr>
      <w:tabs>
        <w:tab w:val="clear" w:pos="709"/>
        <w:tab w:val="right" w:pos="9354" w:leader="dot"/>
      </w:tabs>
      <w:ind w:hanging="0" w:start="1132" w:end="0"/>
    </w:pPr>
    <w:rPr/>
  </w:style>
  <w:style w:type="paragraph" w:styleId="BenutzerdefiniertesVerzeichnisberschrift">
    <w:name w:val="Benutzerdefiniertes Verzeichnis Überschrift"/>
    <w:basedOn w:val="berschrift"/>
    <w:qFormat/>
    <w:pPr>
      <w:suppressLineNumbers/>
      <w:ind w:hanging="0" w:start="0" w:end="0"/>
    </w:pPr>
    <w:rPr>
      <w:b/>
      <w:bCs/>
      <w:sz w:val="32"/>
      <w:szCs w:val="32"/>
    </w:rPr>
  </w:style>
  <w:style w:type="paragraph" w:styleId="BenutzerdefiniertesVerzeichnis1">
    <w:name w:val="Benutzerdefiniertes Verzeichnis 1"/>
    <w:basedOn w:val="Verzeichnis"/>
    <w:qFormat/>
    <w:pPr>
      <w:tabs>
        <w:tab w:val="clear" w:pos="709"/>
        <w:tab w:val="right" w:pos="9354" w:leader="dot"/>
      </w:tabs>
      <w:ind w:hanging="0" w:start="0" w:end="0"/>
    </w:pPr>
    <w:rPr/>
  </w:style>
  <w:style w:type="paragraph" w:styleId="BenutzerdefiniertesVerzeichnis2">
    <w:name w:val="Benutzerdefiniertes Verzeichnis 2"/>
    <w:basedOn w:val="Verzeichnis"/>
    <w:qFormat/>
    <w:pPr>
      <w:tabs>
        <w:tab w:val="clear" w:pos="709"/>
        <w:tab w:val="right" w:pos="9354" w:leader="dot"/>
      </w:tabs>
      <w:ind w:hanging="0" w:start="283" w:end="0"/>
    </w:pPr>
    <w:rPr/>
  </w:style>
  <w:style w:type="paragraph" w:styleId="BenutzerdefiniertesVerzeichnis3">
    <w:name w:val="Benutzerdefiniertes Verzeichnis 3"/>
    <w:basedOn w:val="Verzeichnis"/>
    <w:qFormat/>
    <w:pPr>
      <w:tabs>
        <w:tab w:val="clear" w:pos="709"/>
        <w:tab w:val="right" w:pos="9354" w:leader="dot"/>
      </w:tabs>
      <w:ind w:hanging="0" w:start="566" w:end="0"/>
    </w:pPr>
    <w:rPr/>
  </w:style>
  <w:style w:type="paragraph" w:styleId="BenutzerdefiniertesVerzeichnis4">
    <w:name w:val="Benutzerdefiniertes Verzeichnis 4"/>
    <w:basedOn w:val="Verzeichnis"/>
    <w:qFormat/>
    <w:pPr>
      <w:tabs>
        <w:tab w:val="clear" w:pos="709"/>
        <w:tab w:val="right" w:pos="9354" w:leader="dot"/>
      </w:tabs>
      <w:ind w:hanging="0" w:start="849" w:end="0"/>
    </w:pPr>
    <w:rPr/>
  </w:style>
  <w:style w:type="paragraph" w:styleId="BenutzerdefiniertesVerzeichnis5">
    <w:name w:val="Benutzerdefiniertes Verzeichnis 5"/>
    <w:basedOn w:val="Verzeichnis"/>
    <w:qFormat/>
    <w:pPr>
      <w:tabs>
        <w:tab w:val="clear" w:pos="709"/>
        <w:tab w:val="right" w:pos="9354" w:leader="dot"/>
      </w:tabs>
      <w:ind w:hanging="0" w:start="1132" w:end="0"/>
    </w:pPr>
    <w:rPr/>
  </w:style>
  <w:style w:type="paragraph" w:styleId="TOC6">
    <w:name w:val="toc 6"/>
    <w:basedOn w:val="Verzeichnis"/>
    <w:pPr>
      <w:tabs>
        <w:tab w:val="clear" w:pos="709"/>
        <w:tab w:val="right" w:pos="9354" w:leader="dot"/>
      </w:tabs>
      <w:ind w:hanging="0" w:start="1415" w:end="0"/>
    </w:pPr>
    <w:rPr/>
  </w:style>
  <w:style w:type="paragraph" w:styleId="TOC7">
    <w:name w:val="toc 7"/>
    <w:basedOn w:val="Verzeichnis"/>
    <w:pPr>
      <w:tabs>
        <w:tab w:val="clear" w:pos="709"/>
        <w:tab w:val="right" w:pos="9354" w:leader="dot"/>
      </w:tabs>
      <w:ind w:hanging="0" w:start="1698" w:end="0"/>
    </w:pPr>
    <w:rPr/>
  </w:style>
  <w:style w:type="paragraph" w:styleId="TOC8">
    <w:name w:val="toc 8"/>
    <w:basedOn w:val="Verzeichnis"/>
    <w:pPr>
      <w:tabs>
        <w:tab w:val="clear" w:pos="709"/>
        <w:tab w:val="right" w:pos="9354" w:leader="dot"/>
      </w:tabs>
      <w:ind w:hanging="0" w:start="1981" w:end="0"/>
    </w:pPr>
    <w:rPr/>
  </w:style>
  <w:style w:type="paragraph" w:styleId="TOC9">
    <w:name w:val="toc 9"/>
    <w:basedOn w:val="Verzeichnis"/>
    <w:pPr>
      <w:tabs>
        <w:tab w:val="clear" w:pos="709"/>
        <w:tab w:val="right" w:pos="9354" w:leader="dot"/>
      </w:tabs>
      <w:ind w:hanging="0" w:start="2264" w:end="0"/>
    </w:pPr>
    <w:rPr/>
  </w:style>
  <w:style w:type="paragraph" w:styleId="Inhaltsverzeichnis10">
    <w:name w:val="Inhaltsverzeichnis 10"/>
    <w:basedOn w:val="Verzeichnis"/>
    <w:qFormat/>
    <w:pPr>
      <w:tabs>
        <w:tab w:val="clear" w:pos="709"/>
        <w:tab w:val="right" w:pos="9354" w:leader="dot"/>
      </w:tabs>
      <w:ind w:hanging="0" w:start="2547" w:end="0"/>
    </w:pPr>
    <w:rPr/>
  </w:style>
  <w:style w:type="paragraph" w:styleId="IllustrationIndexHeading">
    <w:name w:val="Illustration Index Heading"/>
    <w:basedOn w:val="berschrift"/>
    <w:qFormat/>
    <w:pPr>
      <w:suppressLineNumbers/>
      <w:ind w:hanging="0" w:start="0" w:end="0"/>
    </w:pPr>
    <w:rPr>
      <w:b/>
      <w:bCs/>
      <w:sz w:val="32"/>
      <w:szCs w:val="32"/>
    </w:rPr>
  </w:style>
  <w:style w:type="paragraph" w:styleId="IllustrationIndex1">
    <w:name w:val="Illustration Index 1"/>
    <w:basedOn w:val="Verzeichnis"/>
    <w:qFormat/>
    <w:pPr>
      <w:tabs>
        <w:tab w:val="clear" w:pos="709"/>
        <w:tab w:val="right" w:pos="9354" w:leader="dot"/>
      </w:tabs>
      <w:ind w:hanging="0" w:start="0" w:end="0"/>
    </w:pPr>
    <w:rPr/>
  </w:style>
  <w:style w:type="paragraph" w:styleId="Objektverzeichnisberschrift">
    <w:name w:val="Objektverzeichnis Überschrift"/>
    <w:basedOn w:val="berschrift"/>
    <w:qFormat/>
    <w:pPr>
      <w:suppressLineNumbers/>
      <w:ind w:hanging="0" w:start="0" w:end="0"/>
    </w:pPr>
    <w:rPr>
      <w:b/>
      <w:bCs/>
      <w:sz w:val="32"/>
      <w:szCs w:val="32"/>
    </w:rPr>
  </w:style>
  <w:style w:type="paragraph" w:styleId="Objektverzeichnis1">
    <w:name w:val="Objektverzeichnis 1"/>
    <w:basedOn w:val="Verzeichnis"/>
    <w:qFormat/>
    <w:pPr>
      <w:tabs>
        <w:tab w:val="clear" w:pos="709"/>
        <w:tab w:val="right" w:pos="9354" w:leader="dot"/>
      </w:tabs>
      <w:ind w:hanging="0" w:start="0" w:end="0"/>
    </w:pPr>
    <w:rPr/>
  </w:style>
  <w:style w:type="paragraph" w:styleId="Tabellenverzeichnisberschrift">
    <w:name w:val="Tabellenverzeichnis Überschrift"/>
    <w:basedOn w:val="berschrift"/>
    <w:qFormat/>
    <w:pPr>
      <w:suppressLineNumbers/>
      <w:ind w:hanging="0" w:start="0" w:end="0"/>
    </w:pPr>
    <w:rPr>
      <w:b/>
      <w:bCs/>
      <w:sz w:val="32"/>
      <w:szCs w:val="32"/>
    </w:rPr>
  </w:style>
  <w:style w:type="paragraph" w:styleId="Tabellenverzeichnis1">
    <w:name w:val="Tabellenverzeichnis 1"/>
    <w:basedOn w:val="Verzeichnis"/>
    <w:qFormat/>
    <w:pPr>
      <w:tabs>
        <w:tab w:val="clear" w:pos="709"/>
        <w:tab w:val="right" w:pos="9354" w:leader="dot"/>
      </w:tabs>
      <w:ind w:hanging="0" w:start="0" w:end="0"/>
    </w:pPr>
    <w:rPr/>
  </w:style>
  <w:style w:type="paragraph" w:styleId="TableofAuthorities">
    <w:name w:val="table of authorities"/>
    <w:basedOn w:val="berschrift"/>
    <w:pPr>
      <w:suppressLineNumbers/>
      <w:ind w:hanging="0" w:start="0" w:end="0"/>
    </w:pPr>
    <w:rPr>
      <w:b/>
      <w:bCs/>
      <w:sz w:val="32"/>
      <w:szCs w:val="32"/>
    </w:rPr>
  </w:style>
  <w:style w:type="paragraph" w:styleId="Literaturverzeichnis1">
    <w:name w:val="Literaturverzeichnis 1"/>
    <w:basedOn w:val="Verzeichnis"/>
    <w:qFormat/>
    <w:pPr>
      <w:tabs>
        <w:tab w:val="clear" w:pos="709"/>
        <w:tab w:val="right" w:pos="9354" w:leader="dot"/>
      </w:tabs>
      <w:ind w:hanging="0" w:start="0" w:end="0"/>
    </w:pPr>
    <w:rPr/>
  </w:style>
  <w:style w:type="paragraph" w:styleId="BenutzerdefiniertesVerzeichnis6">
    <w:name w:val="Benutzerdefiniertes Verzeichnis 6"/>
    <w:basedOn w:val="Verzeichnis"/>
    <w:qFormat/>
    <w:pPr>
      <w:tabs>
        <w:tab w:val="clear" w:pos="709"/>
        <w:tab w:val="right" w:pos="9354" w:leader="dot"/>
      </w:tabs>
      <w:ind w:hanging="0" w:start="1415" w:end="0"/>
    </w:pPr>
    <w:rPr/>
  </w:style>
  <w:style w:type="paragraph" w:styleId="BenutzerdefiniertesVerzeichnis7">
    <w:name w:val="Benutzerdefiniertes Verzeichnis 7"/>
    <w:basedOn w:val="Verzeichnis"/>
    <w:qFormat/>
    <w:pPr>
      <w:tabs>
        <w:tab w:val="clear" w:pos="709"/>
        <w:tab w:val="right" w:pos="9354" w:leader="dot"/>
      </w:tabs>
      <w:ind w:hanging="0" w:start="1698" w:end="0"/>
    </w:pPr>
    <w:rPr/>
  </w:style>
  <w:style w:type="paragraph" w:styleId="BenutzerdefiniertesVerzeichnis8">
    <w:name w:val="Benutzerdefiniertes Verzeichnis 8"/>
    <w:basedOn w:val="Verzeichnis"/>
    <w:qFormat/>
    <w:pPr>
      <w:tabs>
        <w:tab w:val="clear" w:pos="709"/>
        <w:tab w:val="right" w:pos="9354" w:leader="dot"/>
      </w:tabs>
      <w:ind w:hanging="0" w:start="1981" w:end="0"/>
    </w:pPr>
    <w:rPr/>
  </w:style>
  <w:style w:type="paragraph" w:styleId="BenutzerdefiniertesVerzeichnis9">
    <w:name w:val="Benutzerdefiniertes Verzeichnis 9"/>
    <w:basedOn w:val="Verzeichnis"/>
    <w:qFormat/>
    <w:pPr>
      <w:tabs>
        <w:tab w:val="clear" w:pos="709"/>
        <w:tab w:val="right" w:pos="9354" w:leader="dot"/>
      </w:tabs>
      <w:ind w:hanging="0" w:start="2264" w:end="0"/>
    </w:pPr>
    <w:rPr/>
  </w:style>
  <w:style w:type="paragraph" w:styleId="BenutzerdefiniertesVerzeichnis10">
    <w:name w:val="Benutzerdefiniertes Verzeichnis 10"/>
    <w:basedOn w:val="Verzeichnis"/>
    <w:qFormat/>
    <w:pPr>
      <w:tabs>
        <w:tab w:val="clear" w:pos="709"/>
        <w:tab w:val="right" w:pos="9354" w:leader="dot"/>
      </w:tabs>
      <w:ind w:hanging="0" w:start="2547" w:end="0"/>
    </w:pPr>
    <w:rPr/>
  </w:style>
  <w:style w:type="paragraph" w:styleId="Title">
    <w:name w:val="Title"/>
    <w:basedOn w:val="berschrift"/>
    <w:next w:val="BodyText"/>
    <w:qFormat/>
    <w:pPr>
      <w:jc w:val="center"/>
    </w:pPr>
    <w:rPr>
      <w:b/>
      <w:bCs/>
      <w:sz w:val="44"/>
      <w:szCs w:val="56"/>
    </w:rPr>
  </w:style>
  <w:style w:type="paragraph" w:styleId="Subtitle">
    <w:name w:val="Subtitle"/>
    <w:basedOn w:val="berschrift"/>
    <w:next w:val="BodyText"/>
    <w:qFormat/>
    <w:pPr>
      <w:spacing w:before="60" w:after="120"/>
      <w:jc w:val="center"/>
    </w:pPr>
    <w:rPr>
      <w:sz w:val="28"/>
      <w:szCs w:val="36"/>
    </w:rPr>
  </w:style>
  <w:style w:type="paragraph" w:styleId="Blockzitat">
    <w:name w:val="Blockzitat"/>
    <w:basedOn w:val="Normal"/>
    <w:qFormat/>
    <w:pPr>
      <w:spacing w:before="0" w:after="283"/>
      <w:ind w:hanging="0" w:start="567" w:end="567"/>
    </w:pPr>
    <w:rPr/>
  </w:style>
  <w:style w:type="paragraph" w:styleId="VorformatierterText">
    <w:name w:val="Vorformatierter Text"/>
    <w:basedOn w:val="Normal"/>
    <w:qFormat/>
    <w:pPr>
      <w:spacing w:before="0" w:after="0"/>
    </w:pPr>
    <w:rPr>
      <w:rFonts w:ascii="Cumberland" w:hAnsi="Cumberland" w:eastAsia="Cumberland" w:cs="Cumberland"/>
      <w:sz w:val="20"/>
      <w:szCs w:val="20"/>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 w:type="paragraph" w:styleId="Listeninhalt">
    <w:name w:val="Listeninhalt"/>
    <w:basedOn w:val="Normal"/>
    <w:qFormat/>
    <w:pPr>
      <w:ind w:hanging="0" w:start="567" w:end="0"/>
    </w:pPr>
    <w:rPr/>
  </w:style>
  <w:style w:type="paragraph" w:styleId="Listenkopf">
    <w:name w:val="Listenkopf"/>
    <w:basedOn w:val="Normal"/>
    <w:next w:val="Listeninhalt"/>
    <w:qFormat/>
    <w:pPr>
      <w:ind w:hanging="0" w:start="0" w:end="0"/>
    </w:pPr>
    <w:rPr/>
  </w:style>
  <w:style w:type="paragraph" w:styleId="AbsenderimEmpfngerfeld">
    <w:name w:val="Absender im Empfängerfeld"/>
    <w:basedOn w:val="Normal"/>
    <w:next w:val="Normal"/>
    <w:qFormat/>
    <w:pPr>
      <w:keepLines w:val="false"/>
      <w:pageBreakBefore w:val="false"/>
      <w:widowControl w:val="false"/>
      <w:suppressAutoHyphens w:val="true"/>
      <w:spacing w:lineRule="auto" w:line="240" w:before="0" w:after="113"/>
      <w:jc w:val="center"/>
    </w:pPr>
    <w:rPr>
      <w:caps w:val="false"/>
      <w:smallCaps w:val="false"/>
      <w:color w:val="000000"/>
      <w:spacing w:val="0"/>
      <w:sz w:val="12"/>
      <w:lang w:val="de-DE"/>
    </w:rPr>
  </w:style>
  <w:style w:type="paragraph" w:styleId="AbsenderinderKopfzeile">
    <w:name w:val="Absender in der Kopfzeile"/>
    <w:basedOn w:val="Normal"/>
    <w:qFormat/>
    <w:pPr/>
    <w:rPr>
      <w:caps w:val="false"/>
      <w:smallCaps w:val="false"/>
      <w:color w:val="000000"/>
      <w:spacing w:val="0"/>
      <w:sz w:val="16"/>
      <w:lang w:val="de-DE"/>
    </w:rPr>
  </w:style>
  <w:style w:type="paragraph" w:styleId="LogoinderKopfzeile">
    <w:name w:val="Logo in der Kopfzeile"/>
    <w:basedOn w:val="Normal"/>
    <w:qFormat/>
    <w:pPr>
      <w:keepLines w:val="false"/>
      <w:pageBreakBefore w:val="false"/>
      <w:widowControl w:val="false"/>
      <w:suppressAutoHyphens w:val="true"/>
      <w:spacing w:lineRule="auto" w:line="240"/>
      <w:jc w:val="center"/>
    </w:pPr>
    <w:rPr>
      <w:b/>
      <w:i/>
      <w:caps w:val="false"/>
      <w:smallCaps w:val="false"/>
      <w:outline w:val="false"/>
      <w:color w:val="000000"/>
      <w:spacing w:val="0"/>
      <w:sz w:val="16"/>
      <w:lang w:val="de-DE"/>
    </w:rPr>
  </w:style>
  <w:style w:type="paragraph" w:styleId="LogoaufSeite1">
    <w:name w:val="Logo auf Seite 1"/>
    <w:basedOn w:val="Normal"/>
    <w:qFormat/>
    <w:pPr>
      <w:keepLines w:val="false"/>
      <w:pageBreakBefore w:val="false"/>
      <w:widowControl w:val="false"/>
      <w:suppressAutoHyphens w:val="true"/>
      <w:spacing w:lineRule="auto" w:line="240"/>
      <w:jc w:val="center"/>
    </w:pPr>
    <w:rPr>
      <w:b/>
      <w:i/>
      <w:caps w:val="false"/>
      <w:smallCaps w:val="false"/>
      <w:outline w:val="false"/>
      <w:color w:val="000000"/>
      <w:spacing w:val="0"/>
      <w:sz w:val="72"/>
      <w:lang w:val="de-DE"/>
    </w:rPr>
  </w:style>
  <w:style w:type="paragraph" w:styleId="Betreff">
    <w:name w:val="Betreff"/>
    <w:basedOn w:val="Normal"/>
    <w:qFormat/>
    <w:pPr/>
    <w:rPr/>
  </w:style>
  <w:style w:type="paragraph" w:styleId="Anrede">
    <w:name w:val="Anrede"/>
    <w:basedOn w:val="Normal"/>
    <w:qFormat/>
    <w:pPr>
      <w:keepLines w:val="false"/>
      <w:widowControl w:val="false"/>
      <w:suppressAutoHyphens w:val="true"/>
      <w:spacing w:before="198" w:after="198"/>
      <w:jc w:val="start"/>
    </w:pPr>
    <w:rPr/>
  </w:style>
  <w:style w:type="paragraph" w:styleId="Anlagen">
    <w:name w:val="Anlagen"/>
    <w:basedOn w:val="BodyText"/>
    <w:qFormat/>
    <w:pPr>
      <w:spacing w:before="170" w:after="170"/>
    </w:pPr>
    <w:rPr/>
  </w:style>
  <w:style w:type="paragraph" w:styleId="Position">
    <w:name w:val="Position"/>
    <w:basedOn w:val="Signature"/>
    <w:qFormat/>
    <w:pPr>
      <w:spacing w:before="0" w:after="119"/>
    </w:pPr>
    <w:rPr/>
  </w:style>
  <w:style w:type="paragraph" w:styleId="Elementeberschrift">
    <w:name w:val="Elemente Überschrift"/>
    <w:basedOn w:val="Tabelleninhalt"/>
    <w:qFormat/>
    <w:pPr/>
    <w:rPr>
      <w:sz w:val="16"/>
    </w:rPr>
  </w:style>
  <w:style w:type="paragraph" w:styleId="Closing">
    <w:name w:val="Closing"/>
    <w:basedOn w:val="berschrift"/>
    <w:next w:val="BodyText"/>
    <w:pPr>
      <w:jc w:val="center"/>
    </w:pPr>
    <w:rPr>
      <w:b/>
      <w:bCs/>
      <w:sz w:val="32"/>
      <w:szCs w:val="3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itykirche-schweinfurt.de/presse" TargetMode="External"/><Relationship Id="rId3" Type="http://schemas.openxmlformats.org/officeDocument/2006/relationships/hyperlink" Target="mailto:info@citykirche-schweinfurt.de" TargetMode="External"/><Relationship Id="rId4" Type="http://schemas.openxmlformats.org/officeDocument/2006/relationships/hyperlink" Target="https://www.mehrweggottesdienst.de/?utm_source=chatgpt.com"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Pressemitteilung</Template>
  <TotalTime>9</TotalTime>
  <Application>LibreOffice/26.2.1.2$Windows_X86_64 LibreOffice_project/620$Build-2</Application>
  <AppVersion>15.0000</AppVersion>
  <Pages>2</Pages>
  <Words>305</Words>
  <Characters>2003</Characters>
  <CharactersWithSpaces>2292</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2026-09-02T14:24:45Z</dcterms:created>
  <dc:creator>Heiko Kuschel</dc:creator>
  <dc:description/>
  <dc:language>de-DE</dc:language>
  <cp:lastModifiedBy>Heiko Kuschel</cp:lastModifiedBy>
  <dcterms:modified xsi:type="dcterms:W3CDTF">2026-09-02T14:34:30Z</dcterms:modified>
  <cp:revision>3</cp:revision>
  <dc:subject/>
  <dc:title>Pressemitteilung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